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AB" w:rsidRPr="004612AB" w:rsidRDefault="00EC6513">
      <w:pPr>
        <w:rPr>
          <w:rFonts w:ascii="Cambria" w:hAnsi="Cambria"/>
        </w:rPr>
      </w:pPr>
      <w:r>
        <w:rPr>
          <w:rFonts w:ascii="Cambria" w:hAnsi="Cambria"/>
          <w:noProof/>
        </w:rPr>
        <w:drawing>
          <wp:anchor distT="0" distB="0" distL="114300" distR="114300" simplePos="0" relativeHeight="251657216" behindDoc="0" locked="0" layoutInCell="1" allowOverlap="1">
            <wp:simplePos x="0" y="0"/>
            <wp:positionH relativeFrom="margin">
              <wp:posOffset>98425</wp:posOffset>
            </wp:positionH>
            <wp:positionV relativeFrom="margin">
              <wp:posOffset>127000</wp:posOffset>
            </wp:positionV>
            <wp:extent cx="1115695" cy="1115695"/>
            <wp:effectExtent l="0" t="0" r="8255" b="8255"/>
            <wp:wrapSquare wrapText="bothSides"/>
            <wp:docPr id="8" name="Obraz 8" descr="logotyp_kongres region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kongres region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2AB" w:rsidRPr="004612AB" w:rsidRDefault="00DE496F">
      <w:pPr>
        <w:rPr>
          <w:rFonts w:ascii="Cambria" w:hAnsi="Cambria"/>
        </w:rPr>
      </w:pPr>
      <w:r>
        <w:rPr>
          <w:rFonts w:ascii="Calibri" w:hAnsi="Calibri"/>
          <w:noProof/>
        </w:rPr>
        <w:drawing>
          <wp:anchor distT="0" distB="0" distL="114300" distR="114300" simplePos="0" relativeHeight="251659264" behindDoc="0" locked="0" layoutInCell="1" allowOverlap="1">
            <wp:simplePos x="0" y="0"/>
            <wp:positionH relativeFrom="column">
              <wp:posOffset>2649220</wp:posOffset>
            </wp:positionH>
            <wp:positionV relativeFrom="paragraph">
              <wp:posOffset>5080</wp:posOffset>
            </wp:positionV>
            <wp:extent cx="691515" cy="9601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owarzyszeni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1515" cy="9601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simplePos x="0" y="0"/>
            <wp:positionH relativeFrom="column">
              <wp:posOffset>1461770</wp:posOffset>
            </wp:positionH>
            <wp:positionV relativeFrom="paragraph">
              <wp:posOffset>5080</wp:posOffset>
            </wp:positionV>
            <wp:extent cx="824865" cy="9601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nazw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865" cy="960120"/>
                    </a:xfrm>
                    <a:prstGeom prst="rect">
                      <a:avLst/>
                    </a:prstGeom>
                  </pic:spPr>
                </pic:pic>
              </a:graphicData>
            </a:graphic>
            <wp14:sizeRelH relativeFrom="page">
              <wp14:pctWidth>0</wp14:pctWidth>
            </wp14:sizeRelH>
            <wp14:sizeRelV relativeFrom="page">
              <wp14:pctHeight>0</wp14:pctHeight>
            </wp14:sizeRelV>
          </wp:anchor>
        </w:drawing>
      </w:r>
    </w:p>
    <w:p w:rsidR="004612AB" w:rsidRPr="004612AB" w:rsidRDefault="00DE496F" w:rsidP="004612AB">
      <w:pPr>
        <w:jc w:val="both"/>
        <w:rPr>
          <w:rFonts w:ascii="Cambria" w:hAnsi="Cambria"/>
        </w:rPr>
      </w:pPr>
      <w:r>
        <w:rPr>
          <w:rFonts w:ascii="Calibri" w:hAnsi="Calibri"/>
          <w:noProof/>
        </w:rPr>
        <w:drawing>
          <wp:anchor distT="0" distB="0" distL="114300" distR="114300" simplePos="0" relativeHeight="251660288" behindDoc="0" locked="0" layoutInCell="1" allowOverlap="1">
            <wp:simplePos x="0" y="0"/>
            <wp:positionH relativeFrom="column">
              <wp:posOffset>3709670</wp:posOffset>
            </wp:positionH>
            <wp:positionV relativeFrom="paragraph">
              <wp:posOffset>3810</wp:posOffset>
            </wp:positionV>
            <wp:extent cx="1624965" cy="63690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incepcja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4965" cy="636905"/>
                    </a:xfrm>
                    <a:prstGeom prst="rect">
                      <a:avLst/>
                    </a:prstGeom>
                  </pic:spPr>
                </pic:pic>
              </a:graphicData>
            </a:graphic>
            <wp14:sizeRelH relativeFrom="page">
              <wp14:pctWidth>0</wp14:pctWidth>
            </wp14:sizeRelH>
            <wp14:sizeRelV relativeFrom="page">
              <wp14:pctHeight>0</wp14:pctHeight>
            </wp14:sizeRelV>
          </wp:anchor>
        </w:drawing>
      </w:r>
    </w:p>
    <w:p w:rsidR="007E5596" w:rsidRDefault="007E5596" w:rsidP="007D6322">
      <w:pPr>
        <w:spacing w:line="276" w:lineRule="auto"/>
        <w:jc w:val="both"/>
        <w:rPr>
          <w:rFonts w:ascii="Calibri" w:hAnsi="Calibri"/>
        </w:rPr>
      </w:pPr>
    </w:p>
    <w:p w:rsidR="007E5596" w:rsidRDefault="007E5596" w:rsidP="007D6322">
      <w:pPr>
        <w:spacing w:line="276" w:lineRule="auto"/>
        <w:jc w:val="both"/>
        <w:rPr>
          <w:rFonts w:ascii="Calibri" w:hAnsi="Calibri"/>
        </w:rPr>
      </w:pPr>
    </w:p>
    <w:p w:rsidR="000C7309" w:rsidRPr="000F4ADE" w:rsidRDefault="006B4679" w:rsidP="007D6322">
      <w:pPr>
        <w:spacing w:line="276" w:lineRule="auto"/>
        <w:jc w:val="both"/>
        <w:rPr>
          <w:rFonts w:ascii="Calibri" w:hAnsi="Calibri"/>
        </w:rPr>
      </w:pPr>
      <w:r>
        <w:rPr>
          <w:rFonts w:ascii="Calibri" w:hAnsi="Calibri"/>
        </w:rPr>
        <w:t>_________________________________________________</w:t>
      </w:r>
      <w:r w:rsidR="007E5596">
        <w:rPr>
          <w:rFonts w:ascii="Calibri" w:hAnsi="Calibri"/>
        </w:rPr>
        <w:t>______________</w:t>
      </w:r>
      <w:r>
        <w:rPr>
          <w:rFonts w:ascii="Calibri" w:hAnsi="Calibri"/>
        </w:rPr>
        <w:t>____________</w:t>
      </w:r>
    </w:p>
    <w:p w:rsidR="000C7309" w:rsidRPr="000F4ADE" w:rsidRDefault="000C7309" w:rsidP="009E7AAB">
      <w:pPr>
        <w:spacing w:line="276" w:lineRule="auto"/>
        <w:jc w:val="both"/>
        <w:rPr>
          <w:rFonts w:ascii="Calibri" w:hAnsi="Calibri"/>
        </w:rPr>
      </w:pPr>
    </w:p>
    <w:p w:rsidR="000C7309" w:rsidRPr="00981C06" w:rsidRDefault="00253D46" w:rsidP="009E7AAB">
      <w:pPr>
        <w:spacing w:line="276" w:lineRule="auto"/>
        <w:jc w:val="both"/>
        <w:rPr>
          <w:rFonts w:ascii="Calibri" w:hAnsi="Calibri"/>
          <w:b/>
          <w:i/>
        </w:rPr>
      </w:pPr>
      <w:r w:rsidRPr="00981C06">
        <w:rPr>
          <w:rFonts w:ascii="Calibri" w:hAnsi="Calibri"/>
          <w:b/>
          <w:i/>
        </w:rPr>
        <w:t>Szanowni Państwo,</w:t>
      </w:r>
    </w:p>
    <w:p w:rsidR="000C7309" w:rsidRPr="000F4ADE" w:rsidRDefault="000C7309" w:rsidP="009E7AAB">
      <w:pPr>
        <w:spacing w:line="276" w:lineRule="auto"/>
        <w:jc w:val="both"/>
        <w:rPr>
          <w:rFonts w:ascii="Calibri" w:hAnsi="Calibri"/>
        </w:rPr>
      </w:pPr>
    </w:p>
    <w:p w:rsidR="0030013F" w:rsidRPr="00323CCF" w:rsidRDefault="00331B09" w:rsidP="009E7AAB">
      <w:pPr>
        <w:spacing w:line="276" w:lineRule="auto"/>
        <w:jc w:val="both"/>
        <w:outlineLvl w:val="2"/>
        <w:rPr>
          <w:rFonts w:ascii="Calibri" w:hAnsi="Calibri" w:cs="Calibri"/>
          <w:b/>
          <w:bCs/>
        </w:rPr>
      </w:pPr>
      <w:r w:rsidRPr="0030013F">
        <w:rPr>
          <w:rFonts w:ascii="Calibri" w:hAnsi="Calibri" w:cs="Calibri"/>
          <w:b/>
          <w:bCs/>
        </w:rPr>
        <w:t xml:space="preserve">Dolnośląska Federacja </w:t>
      </w:r>
      <w:r w:rsidRPr="00323CCF">
        <w:rPr>
          <w:rFonts w:ascii="Calibri" w:hAnsi="Calibri" w:cs="Calibri"/>
          <w:b/>
          <w:bCs/>
        </w:rPr>
        <w:t>Organizacji Pozarządowych</w:t>
      </w:r>
      <w:r w:rsidR="00082B46">
        <w:rPr>
          <w:rFonts w:ascii="Calibri" w:hAnsi="Calibri" w:cs="Calibri"/>
          <w:b/>
          <w:bCs/>
        </w:rPr>
        <w:t xml:space="preserve"> </w:t>
      </w:r>
      <w:r w:rsidR="00F168A6">
        <w:rPr>
          <w:rFonts w:ascii="Calibri" w:hAnsi="Calibri" w:cs="Calibri"/>
          <w:b/>
          <w:bCs/>
        </w:rPr>
        <w:t xml:space="preserve">oraz </w:t>
      </w:r>
      <w:r w:rsidR="003F22AC">
        <w:rPr>
          <w:rFonts w:ascii="Calibri" w:hAnsi="Calibri" w:cs="Calibri"/>
          <w:b/>
          <w:bCs/>
        </w:rPr>
        <w:t>Dolnośląski Punkt Konsultacyjno-</w:t>
      </w:r>
      <w:r w:rsidR="00F168A6">
        <w:rPr>
          <w:rFonts w:ascii="Calibri" w:hAnsi="Calibri" w:cs="Calibri"/>
          <w:b/>
          <w:bCs/>
        </w:rPr>
        <w:t xml:space="preserve">Doradczy w Legnicy </w:t>
      </w:r>
      <w:r w:rsidR="00323CCF" w:rsidRPr="00323CCF">
        <w:rPr>
          <w:rFonts w:ascii="Calibri" w:hAnsi="Calibri" w:cs="Calibri"/>
          <w:b/>
          <w:bCs/>
        </w:rPr>
        <w:t xml:space="preserve">ramach </w:t>
      </w:r>
      <w:r w:rsidR="0030013F" w:rsidRPr="00323CCF">
        <w:rPr>
          <w:rFonts w:ascii="Calibri" w:hAnsi="Calibri" w:cs="Calibri"/>
          <w:b/>
          <w:bCs/>
        </w:rPr>
        <w:t>cykl</w:t>
      </w:r>
      <w:r w:rsidR="00323CCF" w:rsidRPr="00323CCF">
        <w:rPr>
          <w:rFonts w:ascii="Calibri" w:hAnsi="Calibri" w:cs="Calibri"/>
          <w:b/>
          <w:bCs/>
        </w:rPr>
        <w:t>u</w:t>
      </w:r>
      <w:r w:rsidR="0030013F" w:rsidRPr="00323CCF">
        <w:rPr>
          <w:rFonts w:ascii="Calibri" w:hAnsi="Calibri" w:cs="Calibri"/>
          <w:b/>
          <w:bCs/>
        </w:rPr>
        <w:t xml:space="preserve"> spotkań szk</w:t>
      </w:r>
      <w:r w:rsidR="00323CCF" w:rsidRPr="00323CCF">
        <w:rPr>
          <w:rFonts w:ascii="Calibri" w:hAnsi="Calibri" w:cs="Calibri"/>
          <w:b/>
          <w:bCs/>
        </w:rPr>
        <w:t>oleniowych połączonych</w:t>
      </w:r>
      <w:r w:rsidR="00431CD7">
        <w:rPr>
          <w:rFonts w:ascii="Calibri" w:hAnsi="Calibri" w:cs="Calibri"/>
          <w:b/>
          <w:bCs/>
        </w:rPr>
        <w:t xml:space="preserve"> </w:t>
      </w:r>
      <w:bookmarkStart w:id="0" w:name="_GoBack"/>
      <w:bookmarkEnd w:id="0"/>
      <w:r w:rsidR="00323CCF" w:rsidRPr="00323CCF">
        <w:rPr>
          <w:rFonts w:ascii="Calibri" w:hAnsi="Calibri" w:cs="Calibri"/>
          <w:b/>
          <w:bCs/>
        </w:rPr>
        <w:t xml:space="preserve">z debatą zapraszają na spotkanie z organizacjami pozarządowymi w </w:t>
      </w:r>
      <w:r w:rsidR="00F168A6">
        <w:rPr>
          <w:rFonts w:ascii="Calibri" w:hAnsi="Calibri" w:cs="Calibri"/>
          <w:b/>
          <w:bCs/>
        </w:rPr>
        <w:t>Legnicy</w:t>
      </w:r>
      <w:r w:rsidR="003F22AC">
        <w:rPr>
          <w:rFonts w:ascii="Calibri" w:hAnsi="Calibri" w:cs="Calibri"/>
          <w:b/>
          <w:bCs/>
        </w:rPr>
        <w:t>, organizowane pod Patronatem Prezydenta Legnicy.</w:t>
      </w:r>
    </w:p>
    <w:p w:rsidR="0030013F" w:rsidRDefault="0030013F" w:rsidP="009E7AAB">
      <w:pPr>
        <w:spacing w:line="276" w:lineRule="auto"/>
        <w:jc w:val="both"/>
        <w:outlineLvl w:val="2"/>
        <w:rPr>
          <w:rFonts w:ascii="Calibri" w:hAnsi="Calibri" w:cs="Calibri"/>
          <w:bCs/>
        </w:rPr>
      </w:pPr>
    </w:p>
    <w:p w:rsidR="00027364" w:rsidRDefault="0030013F" w:rsidP="0030013F">
      <w:pPr>
        <w:spacing w:line="276" w:lineRule="auto"/>
        <w:jc w:val="both"/>
        <w:outlineLvl w:val="2"/>
        <w:rPr>
          <w:rFonts w:ascii="Calibri" w:hAnsi="Calibri" w:cs="Calibri"/>
          <w:b/>
        </w:rPr>
      </w:pPr>
      <w:r>
        <w:rPr>
          <w:rFonts w:ascii="Calibri" w:hAnsi="Calibri" w:cs="Calibri"/>
          <w:bCs/>
        </w:rPr>
        <w:t xml:space="preserve">Serdecznie </w:t>
      </w:r>
      <w:r w:rsidR="00331B09" w:rsidRPr="001278AB">
        <w:rPr>
          <w:rFonts w:ascii="Calibri" w:hAnsi="Calibri" w:cs="Calibri"/>
          <w:bCs/>
        </w:rPr>
        <w:t>zaprasza</w:t>
      </w:r>
      <w:r>
        <w:rPr>
          <w:rFonts w:ascii="Calibri" w:hAnsi="Calibri" w:cs="Calibri"/>
          <w:bCs/>
        </w:rPr>
        <w:t xml:space="preserve">my przedstawicieli organizacji pozarządowych, samorządów lokalnych oraz aktywnych obywateli </w:t>
      </w:r>
      <w:r w:rsidR="00331B09" w:rsidRPr="001278AB">
        <w:rPr>
          <w:rFonts w:ascii="Calibri" w:hAnsi="Calibri" w:cs="Calibri"/>
          <w:bCs/>
        </w:rPr>
        <w:t xml:space="preserve"> na </w:t>
      </w:r>
      <w:r w:rsidR="00027364" w:rsidRPr="001278AB">
        <w:rPr>
          <w:rFonts w:ascii="Calibri" w:hAnsi="Calibri" w:cs="Calibri"/>
          <w:bCs/>
        </w:rPr>
        <w:t>spotka</w:t>
      </w:r>
      <w:r w:rsidR="00B22157">
        <w:rPr>
          <w:rFonts w:ascii="Calibri" w:hAnsi="Calibri" w:cs="Calibri"/>
          <w:bCs/>
        </w:rPr>
        <w:t>nie</w:t>
      </w:r>
      <w:r w:rsidR="00027364" w:rsidRPr="001278AB">
        <w:rPr>
          <w:rFonts w:ascii="Calibri" w:hAnsi="Calibri" w:cs="Calibri"/>
          <w:bCs/>
        </w:rPr>
        <w:t xml:space="preserve"> szkoleniow</w:t>
      </w:r>
      <w:r w:rsidR="00B22157">
        <w:rPr>
          <w:rFonts w:ascii="Calibri" w:hAnsi="Calibri" w:cs="Calibri"/>
          <w:bCs/>
        </w:rPr>
        <w:t>e</w:t>
      </w:r>
      <w:r w:rsidR="00027364" w:rsidRPr="001278AB">
        <w:rPr>
          <w:rFonts w:ascii="Calibri" w:hAnsi="Calibri" w:cs="Calibri"/>
          <w:bCs/>
        </w:rPr>
        <w:t xml:space="preserve"> </w:t>
      </w:r>
      <w:r w:rsidR="00027364" w:rsidRPr="001278AB">
        <w:rPr>
          <w:rFonts w:ascii="Calibri" w:hAnsi="Calibri" w:cs="Calibri"/>
          <w:b/>
          <w:bCs/>
        </w:rPr>
        <w:t>nt. uniknięcia zagrożeń w realizacji zadań publicznych i prowadzeniu organizacji</w:t>
      </w:r>
      <w:r w:rsidR="00027364" w:rsidRPr="001278AB">
        <w:rPr>
          <w:rFonts w:ascii="Calibri" w:hAnsi="Calibri" w:cs="Calibri"/>
          <w:bCs/>
        </w:rPr>
        <w:t xml:space="preserve"> </w:t>
      </w:r>
      <w:r w:rsidR="001278AB">
        <w:rPr>
          <w:rFonts w:ascii="Calibri" w:hAnsi="Calibri" w:cs="Calibri"/>
          <w:bCs/>
        </w:rPr>
        <w:t>połączon</w:t>
      </w:r>
      <w:r w:rsidR="00B22157">
        <w:rPr>
          <w:rFonts w:ascii="Calibri" w:hAnsi="Calibri" w:cs="Calibri"/>
          <w:bCs/>
        </w:rPr>
        <w:t>e</w:t>
      </w:r>
      <w:r w:rsidR="001278AB">
        <w:rPr>
          <w:rFonts w:ascii="Calibri" w:hAnsi="Calibri" w:cs="Calibri"/>
          <w:bCs/>
        </w:rPr>
        <w:t xml:space="preserve"> z d</w:t>
      </w:r>
      <w:r w:rsidR="00331B09" w:rsidRPr="001278AB">
        <w:rPr>
          <w:rFonts w:ascii="Calibri" w:hAnsi="Calibri" w:cs="Calibri"/>
          <w:bCs/>
        </w:rPr>
        <w:t>ebat</w:t>
      </w:r>
      <w:r w:rsidR="00B22157">
        <w:rPr>
          <w:rFonts w:ascii="Calibri" w:hAnsi="Calibri" w:cs="Calibri"/>
          <w:bCs/>
        </w:rPr>
        <w:t>ą</w:t>
      </w:r>
      <w:r w:rsidR="00331B09" w:rsidRPr="001278AB">
        <w:rPr>
          <w:rFonts w:ascii="Calibri" w:hAnsi="Calibri" w:cs="Calibri"/>
          <w:bCs/>
        </w:rPr>
        <w:t xml:space="preserve"> </w:t>
      </w:r>
      <w:r w:rsidR="00BF722C" w:rsidRPr="001278AB">
        <w:rPr>
          <w:rFonts w:ascii="Calibri" w:hAnsi="Calibri" w:cs="Calibri"/>
          <w:bCs/>
        </w:rPr>
        <w:t xml:space="preserve">pt. </w:t>
      </w:r>
      <w:r w:rsidR="00347D16" w:rsidRPr="001278AB">
        <w:rPr>
          <w:rFonts w:ascii="Calibri" w:hAnsi="Calibri" w:cs="Calibri"/>
          <w:b/>
          <w:bCs/>
        </w:rPr>
        <w:t>„Czas na zmiany"</w:t>
      </w:r>
      <w:r>
        <w:rPr>
          <w:rFonts w:ascii="Calibri" w:hAnsi="Calibri" w:cs="Calibri"/>
          <w:b/>
          <w:bCs/>
        </w:rPr>
        <w:t xml:space="preserve">. </w:t>
      </w:r>
      <w:r w:rsidR="00467EB1">
        <w:rPr>
          <w:rFonts w:ascii="Calibri" w:hAnsi="Calibri" w:cs="Calibri"/>
          <w:bCs/>
        </w:rPr>
        <w:t xml:space="preserve"> </w:t>
      </w:r>
    </w:p>
    <w:p w:rsidR="00467EB1" w:rsidRPr="00AF773D" w:rsidRDefault="00467EB1" w:rsidP="009E7AAB">
      <w:pPr>
        <w:spacing w:line="276" w:lineRule="auto"/>
        <w:jc w:val="both"/>
        <w:outlineLvl w:val="2"/>
        <w:rPr>
          <w:rFonts w:ascii="Calibri" w:hAnsi="Calibri" w:cs="Calibri"/>
          <w:b/>
          <w:bCs/>
          <w:color w:val="0D0D0D"/>
        </w:rPr>
      </w:pPr>
    </w:p>
    <w:p w:rsidR="00027364" w:rsidRPr="0030013F" w:rsidRDefault="00027364" w:rsidP="009E7AAB">
      <w:pPr>
        <w:spacing w:line="276" w:lineRule="auto"/>
        <w:jc w:val="both"/>
        <w:outlineLvl w:val="2"/>
        <w:rPr>
          <w:rFonts w:ascii="Calibri" w:hAnsi="Calibri" w:cs="Calibri"/>
          <w:bCs/>
          <w:color w:val="0D0D0D"/>
          <w:u w:val="single"/>
        </w:rPr>
      </w:pPr>
      <w:r w:rsidRPr="0030013F">
        <w:rPr>
          <w:rFonts w:ascii="Calibri" w:hAnsi="Calibri" w:cs="Calibri"/>
          <w:bCs/>
          <w:color w:val="0D0D0D"/>
          <w:u w:val="single"/>
        </w:rPr>
        <w:t>Spotkani</w:t>
      </w:r>
      <w:r w:rsidR="009E7AAB" w:rsidRPr="0030013F">
        <w:rPr>
          <w:rFonts w:ascii="Calibri" w:hAnsi="Calibri" w:cs="Calibri"/>
          <w:bCs/>
          <w:color w:val="0D0D0D"/>
          <w:u w:val="single"/>
        </w:rPr>
        <w:t>e</w:t>
      </w:r>
      <w:r w:rsidRPr="0030013F">
        <w:rPr>
          <w:rFonts w:ascii="Calibri" w:hAnsi="Calibri" w:cs="Calibri"/>
          <w:bCs/>
          <w:color w:val="0D0D0D"/>
          <w:u w:val="single"/>
        </w:rPr>
        <w:t xml:space="preserve"> szkoleniowe obejm</w:t>
      </w:r>
      <w:r w:rsidR="009E7AAB" w:rsidRPr="0030013F">
        <w:rPr>
          <w:rFonts w:ascii="Calibri" w:hAnsi="Calibri" w:cs="Calibri"/>
          <w:bCs/>
          <w:color w:val="0D0D0D"/>
          <w:u w:val="single"/>
        </w:rPr>
        <w:t>ie</w:t>
      </w:r>
      <w:r w:rsidRPr="0030013F">
        <w:rPr>
          <w:rFonts w:ascii="Calibri" w:hAnsi="Calibri" w:cs="Calibri"/>
          <w:bCs/>
          <w:color w:val="0D0D0D"/>
          <w:u w:val="single"/>
        </w:rPr>
        <w:t xml:space="preserve"> tematykę:</w:t>
      </w:r>
    </w:p>
    <w:p w:rsidR="00027364" w:rsidRPr="00AF773D" w:rsidRDefault="00027364" w:rsidP="009E7AAB">
      <w:pPr>
        <w:pStyle w:val="Akapitzlist"/>
        <w:numPr>
          <w:ilvl w:val="0"/>
          <w:numId w:val="5"/>
        </w:numPr>
        <w:spacing w:line="276" w:lineRule="auto"/>
        <w:ind w:left="426" w:hanging="426"/>
        <w:jc w:val="both"/>
        <w:rPr>
          <w:color w:val="0D0D0D"/>
          <w:sz w:val="24"/>
          <w:szCs w:val="24"/>
        </w:rPr>
      </w:pPr>
      <w:r w:rsidRPr="00AF773D">
        <w:rPr>
          <w:color w:val="0D0D0D"/>
          <w:sz w:val="24"/>
          <w:szCs w:val="24"/>
        </w:rPr>
        <w:t xml:space="preserve">Zatrudniania członków zarządów w stowarzyszeniach po nowelizacji ustawy Prawo </w:t>
      </w:r>
      <w:r w:rsidRPr="00AF773D">
        <w:rPr>
          <w:color w:val="0D0D0D"/>
          <w:sz w:val="24"/>
          <w:szCs w:val="24"/>
        </w:rPr>
        <w:br/>
        <w:t>o stowarzyszeniach;</w:t>
      </w:r>
    </w:p>
    <w:p w:rsidR="00027364" w:rsidRPr="00AF773D" w:rsidRDefault="00027364" w:rsidP="009E7AAB">
      <w:pPr>
        <w:pStyle w:val="Akapitzlist"/>
        <w:numPr>
          <w:ilvl w:val="0"/>
          <w:numId w:val="5"/>
        </w:numPr>
        <w:spacing w:line="276" w:lineRule="auto"/>
        <w:ind w:left="426" w:hanging="426"/>
        <w:jc w:val="both"/>
        <w:rPr>
          <w:color w:val="0D0D0D"/>
          <w:sz w:val="24"/>
          <w:szCs w:val="24"/>
        </w:rPr>
      </w:pPr>
      <w:r w:rsidRPr="00AF773D">
        <w:rPr>
          <w:color w:val="0D0D0D"/>
          <w:sz w:val="24"/>
          <w:szCs w:val="24"/>
        </w:rPr>
        <w:t>Istotnych zmian w zatrudnianiu na umowy zlecenia od 01.01.2017 r.;</w:t>
      </w:r>
    </w:p>
    <w:p w:rsidR="00027364" w:rsidRPr="00AF773D" w:rsidRDefault="00027364" w:rsidP="009E7AAB">
      <w:pPr>
        <w:pStyle w:val="Akapitzlist"/>
        <w:numPr>
          <w:ilvl w:val="0"/>
          <w:numId w:val="5"/>
        </w:numPr>
        <w:spacing w:line="276" w:lineRule="auto"/>
        <w:ind w:left="426" w:hanging="426"/>
        <w:jc w:val="both"/>
        <w:rPr>
          <w:color w:val="0D0D0D"/>
          <w:sz w:val="24"/>
          <w:szCs w:val="24"/>
        </w:rPr>
      </w:pPr>
      <w:r w:rsidRPr="00AF773D">
        <w:rPr>
          <w:color w:val="0D0D0D"/>
          <w:sz w:val="24"/>
          <w:szCs w:val="24"/>
        </w:rPr>
        <w:t>Kiedy umowy zlecenia, a kiedy umowy o dzieło</w:t>
      </w:r>
      <w:r w:rsidR="009D59A6" w:rsidRPr="00AF773D">
        <w:rPr>
          <w:color w:val="0D0D0D"/>
          <w:sz w:val="24"/>
          <w:szCs w:val="24"/>
        </w:rPr>
        <w:t>, aby uniknąć kłopotów z ZUS</w:t>
      </w:r>
      <w:r w:rsidRPr="00AF773D">
        <w:rPr>
          <w:color w:val="0D0D0D"/>
          <w:sz w:val="24"/>
          <w:szCs w:val="24"/>
        </w:rPr>
        <w:t>;</w:t>
      </w:r>
    </w:p>
    <w:p w:rsidR="00027364" w:rsidRPr="00AF773D" w:rsidRDefault="00027364" w:rsidP="009E7AAB">
      <w:pPr>
        <w:pStyle w:val="Akapitzlist"/>
        <w:numPr>
          <w:ilvl w:val="0"/>
          <w:numId w:val="5"/>
        </w:numPr>
        <w:spacing w:line="276" w:lineRule="auto"/>
        <w:ind w:left="426" w:hanging="426"/>
        <w:jc w:val="both"/>
        <w:rPr>
          <w:color w:val="0D0D0D"/>
          <w:sz w:val="24"/>
          <w:szCs w:val="24"/>
        </w:rPr>
      </w:pPr>
      <w:r w:rsidRPr="00AF773D">
        <w:rPr>
          <w:color w:val="0D0D0D"/>
          <w:sz w:val="24"/>
          <w:szCs w:val="24"/>
        </w:rPr>
        <w:t>Bezpiecznego uwzględniania wkładu rzeczowego w ofertach na realizację zadania publicznego;</w:t>
      </w:r>
    </w:p>
    <w:p w:rsidR="00027364" w:rsidRPr="00AF773D" w:rsidRDefault="00027364" w:rsidP="009E7AAB">
      <w:pPr>
        <w:pStyle w:val="Akapitzlist"/>
        <w:numPr>
          <w:ilvl w:val="0"/>
          <w:numId w:val="5"/>
        </w:numPr>
        <w:spacing w:line="276" w:lineRule="auto"/>
        <w:ind w:left="426" w:hanging="426"/>
        <w:jc w:val="both"/>
        <w:rPr>
          <w:color w:val="0D0D0D"/>
          <w:sz w:val="24"/>
          <w:szCs w:val="24"/>
        </w:rPr>
      </w:pPr>
      <w:r w:rsidRPr="00AF773D">
        <w:rPr>
          <w:color w:val="0D0D0D"/>
          <w:sz w:val="24"/>
          <w:szCs w:val="24"/>
        </w:rPr>
        <w:t>Niezbędnych dokumentów w realizacji zadań publicznych wymaganych zgodnie z ustawą o ochronie danych osobowych;</w:t>
      </w:r>
    </w:p>
    <w:p w:rsidR="00027364" w:rsidRPr="00AF773D" w:rsidRDefault="00027364" w:rsidP="009E7AAB">
      <w:pPr>
        <w:pStyle w:val="Akapitzlist"/>
        <w:numPr>
          <w:ilvl w:val="0"/>
          <w:numId w:val="5"/>
        </w:numPr>
        <w:spacing w:line="276" w:lineRule="auto"/>
        <w:ind w:left="426" w:hanging="426"/>
        <w:jc w:val="both"/>
        <w:rPr>
          <w:color w:val="0D0D0D"/>
          <w:sz w:val="24"/>
          <w:szCs w:val="24"/>
        </w:rPr>
      </w:pPr>
      <w:r w:rsidRPr="00AF773D">
        <w:rPr>
          <w:color w:val="0D0D0D"/>
          <w:sz w:val="24"/>
          <w:szCs w:val="24"/>
        </w:rPr>
        <w:t>Dokumentowania wkładu własnego poprzez wolontariat;</w:t>
      </w:r>
    </w:p>
    <w:p w:rsidR="00027364" w:rsidRPr="00AF773D" w:rsidRDefault="00027364" w:rsidP="009E7AAB">
      <w:pPr>
        <w:pStyle w:val="Akapitzlist"/>
        <w:numPr>
          <w:ilvl w:val="0"/>
          <w:numId w:val="5"/>
        </w:numPr>
        <w:spacing w:line="276" w:lineRule="auto"/>
        <w:ind w:left="426" w:hanging="426"/>
        <w:jc w:val="both"/>
        <w:rPr>
          <w:color w:val="0D0D0D"/>
          <w:sz w:val="24"/>
          <w:szCs w:val="24"/>
        </w:rPr>
      </w:pPr>
      <w:r w:rsidRPr="00AF773D">
        <w:rPr>
          <w:color w:val="0D0D0D"/>
          <w:sz w:val="24"/>
          <w:szCs w:val="24"/>
        </w:rPr>
        <w:t>Zakresu kontroli realizacji zadań publicznych;</w:t>
      </w:r>
    </w:p>
    <w:p w:rsidR="00027364" w:rsidRPr="00AF773D" w:rsidRDefault="00027364" w:rsidP="009E7AAB">
      <w:pPr>
        <w:pStyle w:val="Akapitzlist"/>
        <w:numPr>
          <w:ilvl w:val="0"/>
          <w:numId w:val="5"/>
        </w:numPr>
        <w:spacing w:line="276" w:lineRule="auto"/>
        <w:ind w:left="426" w:hanging="426"/>
        <w:jc w:val="both"/>
        <w:rPr>
          <w:color w:val="0D0D0D"/>
          <w:sz w:val="24"/>
          <w:szCs w:val="24"/>
        </w:rPr>
      </w:pPr>
      <w:r w:rsidRPr="00AF773D">
        <w:rPr>
          <w:color w:val="0D0D0D"/>
          <w:sz w:val="24"/>
          <w:szCs w:val="24"/>
        </w:rPr>
        <w:t>Odpowiedzialności członków zarządów za realizowane projekty i działania;</w:t>
      </w:r>
    </w:p>
    <w:p w:rsidR="00027364" w:rsidRPr="00AF773D" w:rsidRDefault="00027364" w:rsidP="009E7AAB">
      <w:pPr>
        <w:pStyle w:val="Akapitzlist"/>
        <w:numPr>
          <w:ilvl w:val="0"/>
          <w:numId w:val="5"/>
        </w:numPr>
        <w:spacing w:line="276" w:lineRule="auto"/>
        <w:ind w:left="426" w:hanging="426"/>
        <w:jc w:val="both"/>
        <w:rPr>
          <w:color w:val="0D0D0D"/>
          <w:sz w:val="24"/>
          <w:szCs w:val="24"/>
        </w:rPr>
      </w:pPr>
      <w:r w:rsidRPr="00AF773D">
        <w:rPr>
          <w:color w:val="0D0D0D"/>
          <w:sz w:val="24"/>
          <w:szCs w:val="24"/>
        </w:rPr>
        <w:t xml:space="preserve">Obowiązków i zagrożeń dla organizacji pożytku publicznego po nowelizacji ustawy </w:t>
      </w:r>
      <w:proofErr w:type="spellStart"/>
      <w:r w:rsidRPr="00AF773D">
        <w:rPr>
          <w:color w:val="0D0D0D"/>
          <w:sz w:val="24"/>
          <w:szCs w:val="24"/>
        </w:rPr>
        <w:t>opp</w:t>
      </w:r>
      <w:proofErr w:type="spellEnd"/>
      <w:r w:rsidRPr="00AF773D">
        <w:rPr>
          <w:color w:val="0D0D0D"/>
          <w:sz w:val="24"/>
          <w:szCs w:val="24"/>
        </w:rPr>
        <w:t>.</w:t>
      </w:r>
    </w:p>
    <w:p w:rsidR="00027364" w:rsidRPr="00AF773D" w:rsidRDefault="00027364" w:rsidP="009E7AAB">
      <w:pPr>
        <w:spacing w:line="276" w:lineRule="auto"/>
        <w:jc w:val="both"/>
        <w:outlineLvl w:val="2"/>
        <w:rPr>
          <w:rFonts w:ascii="Calibri" w:hAnsi="Calibri" w:cs="Calibri"/>
          <w:b/>
          <w:bCs/>
          <w:color w:val="0D0D0D"/>
        </w:rPr>
      </w:pPr>
    </w:p>
    <w:p w:rsidR="0016322F" w:rsidRPr="0030013F" w:rsidRDefault="00027364" w:rsidP="009E7AAB">
      <w:pPr>
        <w:pStyle w:val="NormalnyWeb"/>
        <w:spacing w:before="0" w:beforeAutospacing="0" w:after="0" w:afterAutospacing="0" w:line="276" w:lineRule="auto"/>
        <w:jc w:val="both"/>
        <w:rPr>
          <w:rFonts w:ascii="Calibri" w:hAnsi="Calibri" w:cs="Calibri"/>
          <w:b/>
        </w:rPr>
      </w:pPr>
      <w:r w:rsidRPr="0030013F">
        <w:rPr>
          <w:rFonts w:ascii="Calibri" w:hAnsi="Calibri" w:cs="Calibri"/>
          <w:b/>
          <w:color w:val="0D0D0D"/>
        </w:rPr>
        <w:t xml:space="preserve">Po spotkaniu szkoleniowym odbędzie się debata pt. „Czas na zmiany” </w:t>
      </w:r>
      <w:r w:rsidR="0016322F" w:rsidRPr="0030013F">
        <w:rPr>
          <w:rFonts w:ascii="Calibri" w:hAnsi="Calibri" w:cs="Calibri"/>
          <w:b/>
        </w:rPr>
        <w:t>na następujące tematy:</w:t>
      </w:r>
    </w:p>
    <w:p w:rsidR="0016322F" w:rsidRPr="000F4ADE" w:rsidRDefault="00F87469" w:rsidP="009E7AAB">
      <w:pPr>
        <w:pStyle w:val="NormalnyWeb"/>
        <w:numPr>
          <w:ilvl w:val="0"/>
          <w:numId w:val="3"/>
        </w:numPr>
        <w:spacing w:before="0" w:beforeAutospacing="0" w:after="0" w:afterAutospacing="0" w:line="276" w:lineRule="auto"/>
        <w:ind w:left="426" w:hanging="426"/>
        <w:jc w:val="both"/>
        <w:rPr>
          <w:rFonts w:ascii="Calibri" w:hAnsi="Calibri" w:cs="Calibri"/>
        </w:rPr>
      </w:pPr>
      <w:r w:rsidRPr="000F4ADE">
        <w:rPr>
          <w:rFonts w:ascii="Calibri" w:hAnsi="Calibri" w:cs="Calibri"/>
        </w:rPr>
        <w:t>Co n</w:t>
      </w:r>
      <w:r w:rsidR="0016322F" w:rsidRPr="000F4ADE">
        <w:rPr>
          <w:rFonts w:ascii="Calibri" w:hAnsi="Calibri" w:cs="Calibri"/>
        </w:rPr>
        <w:t>as ogranicza, przeszkadza, wręcz boli w działalności społecznej?</w:t>
      </w:r>
      <w:r w:rsidR="00B8299D" w:rsidRPr="000F4ADE">
        <w:rPr>
          <w:rFonts w:ascii="Calibri" w:hAnsi="Calibri" w:cs="Calibri"/>
        </w:rPr>
        <w:t xml:space="preserve"> Czyli co wg </w:t>
      </w:r>
      <w:r w:rsidRPr="000F4ADE">
        <w:rPr>
          <w:rFonts w:ascii="Calibri" w:hAnsi="Calibri" w:cs="Calibri"/>
        </w:rPr>
        <w:t>n</w:t>
      </w:r>
      <w:r w:rsidR="00B8299D" w:rsidRPr="000F4ADE">
        <w:rPr>
          <w:rFonts w:ascii="Calibri" w:hAnsi="Calibri" w:cs="Calibri"/>
        </w:rPr>
        <w:t>as należy zmienić w przepisach, praktyce działania</w:t>
      </w:r>
      <w:r w:rsidR="0041409C" w:rsidRPr="000F4ADE">
        <w:rPr>
          <w:rFonts w:ascii="Calibri" w:hAnsi="Calibri" w:cs="Calibri"/>
        </w:rPr>
        <w:t xml:space="preserve"> NGO</w:t>
      </w:r>
      <w:r w:rsidR="00B8299D" w:rsidRPr="000F4ADE">
        <w:rPr>
          <w:rFonts w:ascii="Calibri" w:hAnsi="Calibri" w:cs="Calibri"/>
        </w:rPr>
        <w:t>?</w:t>
      </w:r>
    </w:p>
    <w:p w:rsidR="0016322F" w:rsidRPr="000F4ADE" w:rsidRDefault="0016322F" w:rsidP="009E7AAB">
      <w:pPr>
        <w:pStyle w:val="NormalnyWeb"/>
        <w:numPr>
          <w:ilvl w:val="0"/>
          <w:numId w:val="3"/>
        </w:numPr>
        <w:spacing w:before="0" w:beforeAutospacing="0" w:after="0" w:afterAutospacing="0" w:line="276" w:lineRule="auto"/>
        <w:ind w:left="426" w:hanging="426"/>
        <w:jc w:val="both"/>
        <w:rPr>
          <w:rFonts w:ascii="Calibri" w:hAnsi="Calibri" w:cs="Calibri"/>
        </w:rPr>
      </w:pPr>
      <w:r w:rsidRPr="000F4ADE">
        <w:rPr>
          <w:rFonts w:ascii="Calibri" w:hAnsi="Calibri" w:cs="Calibri"/>
        </w:rPr>
        <w:t xml:space="preserve">Pozyskiwanie środków finansowych na swoją działalność od władz, to pomocniczość </w:t>
      </w:r>
      <w:r w:rsidR="00253D46">
        <w:rPr>
          <w:rFonts w:ascii="Calibri" w:hAnsi="Calibri" w:cs="Calibri"/>
        </w:rPr>
        <w:br/>
      </w:r>
      <w:r w:rsidRPr="000F4ADE">
        <w:rPr>
          <w:rFonts w:ascii="Calibri" w:hAnsi="Calibri" w:cs="Calibri"/>
        </w:rPr>
        <w:t>czy uzależnienie?</w:t>
      </w:r>
      <w:r w:rsidR="00254232" w:rsidRPr="000F4ADE">
        <w:rPr>
          <w:rFonts w:ascii="Calibri" w:hAnsi="Calibri" w:cs="Calibri"/>
        </w:rPr>
        <w:t xml:space="preserve"> Skąd czerpać środki na działalność organizacji?</w:t>
      </w:r>
    </w:p>
    <w:p w:rsidR="0016322F" w:rsidRPr="000F4ADE" w:rsidRDefault="005C1ED4" w:rsidP="009E7AAB">
      <w:pPr>
        <w:pStyle w:val="NormalnyWeb"/>
        <w:numPr>
          <w:ilvl w:val="0"/>
          <w:numId w:val="3"/>
        </w:numPr>
        <w:spacing w:before="0" w:beforeAutospacing="0" w:after="0" w:afterAutospacing="0" w:line="276" w:lineRule="auto"/>
        <w:ind w:left="426" w:hanging="426"/>
        <w:jc w:val="both"/>
        <w:rPr>
          <w:rFonts w:ascii="Calibri" w:hAnsi="Calibri" w:cs="Calibri"/>
        </w:rPr>
      </w:pPr>
      <w:r w:rsidRPr="000F4ADE">
        <w:rPr>
          <w:rFonts w:ascii="Calibri" w:hAnsi="Calibri" w:cs="Calibri"/>
        </w:rPr>
        <w:t xml:space="preserve">Jaki mamy pożytek z ustawy o działalności pożytku publicznego i wolontariacie? </w:t>
      </w:r>
      <w:r w:rsidR="00253D46">
        <w:rPr>
          <w:rFonts w:ascii="Calibri" w:hAnsi="Calibri" w:cs="Calibri"/>
        </w:rPr>
        <w:br/>
      </w:r>
      <w:r w:rsidRPr="000F4ADE">
        <w:rPr>
          <w:rFonts w:ascii="Calibri" w:hAnsi="Calibri" w:cs="Calibri"/>
        </w:rPr>
        <w:t xml:space="preserve">Czyli plusy i minusy m.in. temat form zlecania zadań publicznych, współpracy z </w:t>
      </w:r>
      <w:r w:rsidR="003D159D" w:rsidRPr="000F4ADE">
        <w:rPr>
          <w:rFonts w:ascii="Calibri" w:hAnsi="Calibri" w:cs="Calibri"/>
        </w:rPr>
        <w:t>władzami publicznymi</w:t>
      </w:r>
      <w:r w:rsidRPr="000F4ADE">
        <w:rPr>
          <w:rFonts w:ascii="Calibri" w:hAnsi="Calibri" w:cs="Calibri"/>
        </w:rPr>
        <w:t xml:space="preserve">, tworzenia programów współpracy, korzyści statusu </w:t>
      </w:r>
      <w:proofErr w:type="spellStart"/>
      <w:r w:rsidRPr="000F4ADE">
        <w:rPr>
          <w:rFonts w:ascii="Calibri" w:hAnsi="Calibri" w:cs="Calibri"/>
        </w:rPr>
        <w:t>opp</w:t>
      </w:r>
      <w:proofErr w:type="spellEnd"/>
      <w:r w:rsidRPr="000F4ADE">
        <w:rPr>
          <w:rFonts w:ascii="Calibri" w:hAnsi="Calibri" w:cs="Calibri"/>
        </w:rPr>
        <w:t>, 1%, regulacji dotyczących wolontariat</w:t>
      </w:r>
      <w:r w:rsidR="007F11A0" w:rsidRPr="000F4ADE">
        <w:rPr>
          <w:rFonts w:ascii="Calibri" w:hAnsi="Calibri" w:cs="Calibri"/>
        </w:rPr>
        <w:t>u i inicjatywy lokalnej;</w:t>
      </w:r>
    </w:p>
    <w:p w:rsidR="005C1ED4" w:rsidRPr="000F4ADE" w:rsidRDefault="007A245B" w:rsidP="009E7AAB">
      <w:pPr>
        <w:pStyle w:val="NormalnyWeb"/>
        <w:numPr>
          <w:ilvl w:val="0"/>
          <w:numId w:val="3"/>
        </w:numPr>
        <w:spacing w:before="0" w:beforeAutospacing="0" w:after="0" w:afterAutospacing="0" w:line="276" w:lineRule="auto"/>
        <w:ind w:left="426" w:hanging="426"/>
        <w:jc w:val="both"/>
        <w:rPr>
          <w:rFonts w:ascii="Calibri" w:hAnsi="Calibri" w:cs="Calibri"/>
        </w:rPr>
      </w:pPr>
      <w:r w:rsidRPr="000F4ADE">
        <w:rPr>
          <w:rFonts w:ascii="Calibri" w:hAnsi="Calibri" w:cs="Calibri"/>
        </w:rPr>
        <w:t>Czy wyróżniają nas na tle innych sektorów standardy działania? Jakie one są?</w:t>
      </w:r>
    </w:p>
    <w:p w:rsidR="007A245B" w:rsidRPr="000F4ADE" w:rsidRDefault="00C23ED3" w:rsidP="009E7AAB">
      <w:pPr>
        <w:pStyle w:val="NormalnyWeb"/>
        <w:numPr>
          <w:ilvl w:val="0"/>
          <w:numId w:val="3"/>
        </w:numPr>
        <w:spacing w:before="0" w:beforeAutospacing="0" w:after="0" w:afterAutospacing="0" w:line="276" w:lineRule="auto"/>
        <w:ind w:left="426" w:hanging="426"/>
        <w:jc w:val="both"/>
        <w:rPr>
          <w:rFonts w:ascii="Calibri" w:hAnsi="Calibri" w:cs="Calibri"/>
        </w:rPr>
      </w:pPr>
      <w:r w:rsidRPr="000F4ADE">
        <w:rPr>
          <w:rFonts w:ascii="Calibri" w:hAnsi="Calibri" w:cs="Calibri"/>
        </w:rPr>
        <w:lastRenderedPageBreak/>
        <w:t>Na ile jesteśmy i chcemy być jawni w swojej działalności?</w:t>
      </w:r>
      <w:r w:rsidR="0005350E" w:rsidRPr="000F4ADE">
        <w:rPr>
          <w:rFonts w:ascii="Calibri" w:hAnsi="Calibri" w:cs="Calibri"/>
        </w:rPr>
        <w:t xml:space="preserve"> </w:t>
      </w:r>
    </w:p>
    <w:p w:rsidR="00C23ED3" w:rsidRPr="000F4ADE" w:rsidRDefault="00ED40F4" w:rsidP="009E7AAB">
      <w:pPr>
        <w:pStyle w:val="NormalnyWeb"/>
        <w:numPr>
          <w:ilvl w:val="0"/>
          <w:numId w:val="3"/>
        </w:numPr>
        <w:spacing w:before="0" w:beforeAutospacing="0" w:after="0" w:afterAutospacing="0" w:line="276" w:lineRule="auto"/>
        <w:ind w:left="426" w:hanging="426"/>
        <w:jc w:val="both"/>
        <w:rPr>
          <w:rFonts w:ascii="Calibri" w:hAnsi="Calibri" w:cs="Calibri"/>
        </w:rPr>
      </w:pPr>
      <w:r w:rsidRPr="000F4ADE">
        <w:rPr>
          <w:rFonts w:ascii="Calibri" w:hAnsi="Calibri" w:cs="Calibri"/>
        </w:rPr>
        <w:t xml:space="preserve">Czy potrzebne są nam i do czego: </w:t>
      </w:r>
      <w:r w:rsidR="000A21A5">
        <w:rPr>
          <w:rFonts w:ascii="Calibri" w:hAnsi="Calibri" w:cs="Calibri"/>
        </w:rPr>
        <w:t xml:space="preserve">rady konsultacyjno-doradcze m.in. </w:t>
      </w:r>
      <w:r w:rsidRPr="000F4ADE">
        <w:rPr>
          <w:rFonts w:ascii="Calibri" w:hAnsi="Calibri" w:cs="Calibri"/>
        </w:rPr>
        <w:t>rady działalności pożytku publicznego, rady seniorów, młodzieżowe rady miast?</w:t>
      </w:r>
    </w:p>
    <w:p w:rsidR="00ED40F4" w:rsidRPr="000F4ADE" w:rsidRDefault="00627DB7" w:rsidP="009E7AAB">
      <w:pPr>
        <w:pStyle w:val="NormalnyWeb"/>
        <w:numPr>
          <w:ilvl w:val="0"/>
          <w:numId w:val="3"/>
        </w:numPr>
        <w:spacing w:before="0" w:beforeAutospacing="0" w:after="0" w:afterAutospacing="0" w:line="276" w:lineRule="auto"/>
        <w:ind w:left="426" w:hanging="426"/>
        <w:jc w:val="both"/>
        <w:rPr>
          <w:rFonts w:ascii="Calibri" w:hAnsi="Calibri" w:cs="Calibri"/>
        </w:rPr>
      </w:pPr>
      <w:r w:rsidRPr="000F4ADE">
        <w:rPr>
          <w:rFonts w:ascii="Calibri" w:hAnsi="Calibri" w:cs="Calibri"/>
        </w:rPr>
        <w:t xml:space="preserve">Czy i jakich zmian oczekujemy od procedur i konkursów środków unijnych? </w:t>
      </w:r>
    </w:p>
    <w:p w:rsidR="00627DB7" w:rsidRPr="000F4ADE" w:rsidRDefault="00F66489" w:rsidP="009E7AAB">
      <w:pPr>
        <w:pStyle w:val="NormalnyWeb"/>
        <w:numPr>
          <w:ilvl w:val="0"/>
          <w:numId w:val="3"/>
        </w:numPr>
        <w:spacing w:before="0" w:beforeAutospacing="0" w:after="0" w:afterAutospacing="0" w:line="276" w:lineRule="auto"/>
        <w:ind w:left="426" w:hanging="426"/>
        <w:jc w:val="both"/>
        <w:rPr>
          <w:rFonts w:ascii="Calibri" w:hAnsi="Calibri" w:cs="Calibri"/>
        </w:rPr>
      </w:pPr>
      <w:r w:rsidRPr="000F4ADE">
        <w:rPr>
          <w:rFonts w:ascii="Calibri" w:hAnsi="Calibri" w:cs="Calibri"/>
        </w:rPr>
        <w:t>C</w:t>
      </w:r>
      <w:r w:rsidR="00E51FF9" w:rsidRPr="000F4ADE">
        <w:rPr>
          <w:rFonts w:ascii="Calibri" w:hAnsi="Calibri" w:cs="Calibri"/>
        </w:rPr>
        <w:t>zego oczekujemy od współpracy z samorządem wojewódzkim i co powinno znaleźć się w programie współpracy</w:t>
      </w:r>
      <w:r w:rsidRPr="000F4ADE">
        <w:rPr>
          <w:rFonts w:ascii="Calibri" w:hAnsi="Calibri" w:cs="Calibri"/>
        </w:rPr>
        <w:t xml:space="preserve"> (</w:t>
      </w:r>
      <w:r>
        <w:rPr>
          <w:rFonts w:ascii="Calibri" w:hAnsi="Calibri" w:cs="Calibri"/>
        </w:rPr>
        <w:t>n</w:t>
      </w:r>
      <w:r w:rsidRPr="00F66489">
        <w:rPr>
          <w:rFonts w:ascii="Calibri" w:hAnsi="Calibri" w:cs="Calibri"/>
        </w:rPr>
        <w:t>a ogłoszone konsultacje przez Urząd Marszałkowski Województwa Dolnośląskiego</w:t>
      </w:r>
      <w:r>
        <w:rPr>
          <w:rFonts w:ascii="Calibri" w:hAnsi="Calibri" w:cs="Calibri"/>
        </w:rPr>
        <w:t>)</w:t>
      </w:r>
      <w:r w:rsidR="00E51FF9" w:rsidRPr="000F4ADE">
        <w:rPr>
          <w:rFonts w:ascii="Calibri" w:hAnsi="Calibri" w:cs="Calibri"/>
        </w:rPr>
        <w:t>?</w:t>
      </w:r>
    </w:p>
    <w:p w:rsidR="00F66489" w:rsidRPr="000F4ADE" w:rsidRDefault="00F66489" w:rsidP="009E7AAB">
      <w:pPr>
        <w:pStyle w:val="NormalnyWeb"/>
        <w:numPr>
          <w:ilvl w:val="0"/>
          <w:numId w:val="3"/>
        </w:numPr>
        <w:spacing w:before="0" w:beforeAutospacing="0" w:after="0" w:afterAutospacing="0" w:line="276" w:lineRule="auto"/>
        <w:ind w:left="426" w:hanging="426"/>
        <w:jc w:val="both"/>
        <w:rPr>
          <w:rFonts w:ascii="Calibri" w:hAnsi="Calibri" w:cs="Calibri"/>
        </w:rPr>
      </w:pPr>
      <w:r w:rsidRPr="00F66489">
        <w:rPr>
          <w:rFonts w:ascii="Calibri" w:hAnsi="Calibri" w:cs="Calibri"/>
        </w:rPr>
        <w:t>a także</w:t>
      </w:r>
      <w:r>
        <w:rPr>
          <w:rFonts w:ascii="Calibri" w:hAnsi="Calibri" w:cs="Calibri"/>
        </w:rPr>
        <w:t xml:space="preserve"> inne ważkie tematy, o których chcielibyście dyskutować mające istotny wpływ </w:t>
      </w:r>
      <w:r w:rsidR="00253D46">
        <w:rPr>
          <w:rFonts w:ascii="Calibri" w:hAnsi="Calibri" w:cs="Calibri"/>
        </w:rPr>
        <w:br/>
      </w:r>
      <w:r>
        <w:rPr>
          <w:rFonts w:ascii="Calibri" w:hAnsi="Calibri" w:cs="Calibri"/>
        </w:rPr>
        <w:t>na działalność organizacji pozarządowych.</w:t>
      </w:r>
    </w:p>
    <w:p w:rsidR="00926EB9" w:rsidRDefault="00926EB9" w:rsidP="009E7AAB">
      <w:pPr>
        <w:pStyle w:val="NormalnyWeb"/>
        <w:spacing w:before="0" w:beforeAutospacing="0" w:after="0" w:afterAutospacing="0" w:line="276" w:lineRule="auto"/>
        <w:jc w:val="both"/>
        <w:rPr>
          <w:rFonts w:ascii="Calibri" w:hAnsi="Calibri" w:cs="Calibri"/>
        </w:rPr>
      </w:pPr>
    </w:p>
    <w:p w:rsidR="002B1C80" w:rsidRPr="000F4ADE" w:rsidRDefault="002B1C80" w:rsidP="009E7AAB">
      <w:pPr>
        <w:pStyle w:val="NormalnyWeb"/>
        <w:spacing w:before="0" w:beforeAutospacing="0" w:after="0" w:afterAutospacing="0" w:line="276" w:lineRule="auto"/>
        <w:jc w:val="both"/>
        <w:rPr>
          <w:rFonts w:ascii="Calibri" w:hAnsi="Calibri" w:cs="Calibri"/>
        </w:rPr>
      </w:pPr>
      <w:r w:rsidRPr="000F4ADE">
        <w:rPr>
          <w:rFonts w:ascii="Calibri" w:hAnsi="Calibri" w:cs="Calibri"/>
        </w:rPr>
        <w:t xml:space="preserve">Zgłoszenia udziału w </w:t>
      </w:r>
      <w:r>
        <w:rPr>
          <w:rFonts w:ascii="Calibri" w:hAnsi="Calibri" w:cs="Calibri"/>
        </w:rPr>
        <w:t xml:space="preserve">spotkaniu szkoleniowym połączonym z </w:t>
      </w:r>
      <w:r w:rsidRPr="000F4ADE">
        <w:rPr>
          <w:rFonts w:ascii="Calibri" w:hAnsi="Calibri" w:cs="Calibri"/>
        </w:rPr>
        <w:t>deba</w:t>
      </w:r>
      <w:r>
        <w:rPr>
          <w:rFonts w:ascii="Calibri" w:hAnsi="Calibri" w:cs="Calibri"/>
        </w:rPr>
        <w:t>tą</w:t>
      </w:r>
      <w:r w:rsidRPr="000F4ADE">
        <w:rPr>
          <w:rFonts w:ascii="Calibri" w:hAnsi="Calibri" w:cs="Calibri"/>
        </w:rPr>
        <w:t xml:space="preserve"> prosimy dokonać</w:t>
      </w:r>
      <w:r>
        <w:rPr>
          <w:rFonts w:ascii="Calibri" w:hAnsi="Calibri" w:cs="Calibri"/>
        </w:rPr>
        <w:br/>
      </w:r>
      <w:r w:rsidRPr="000F4ADE">
        <w:rPr>
          <w:rFonts w:ascii="Calibri" w:hAnsi="Calibri" w:cs="Calibri"/>
        </w:rPr>
        <w:t xml:space="preserve">tel. 71 793 23 24 lub mailowo na adres: </w:t>
      </w:r>
      <w:hyperlink r:id="rId12" w:history="1">
        <w:r w:rsidRPr="000F4ADE">
          <w:rPr>
            <w:rStyle w:val="Hipercze"/>
            <w:rFonts w:ascii="Calibri" w:hAnsi="Calibri" w:cs="Calibri"/>
          </w:rPr>
          <w:t>debaty@dfop.org.pl</w:t>
        </w:r>
      </w:hyperlink>
      <w:r w:rsidR="0030013F">
        <w:rPr>
          <w:rFonts w:ascii="Calibri" w:hAnsi="Calibri" w:cs="Calibri"/>
        </w:rPr>
        <w:t xml:space="preserve"> wpisując w tytule maila miejsce realizacji spotkania np. Bolesławiec. </w:t>
      </w:r>
    </w:p>
    <w:p w:rsidR="002B1C80" w:rsidRDefault="002B1C80" w:rsidP="009E7AAB">
      <w:pPr>
        <w:pStyle w:val="NormalnyWeb"/>
        <w:spacing w:before="0" w:beforeAutospacing="0" w:after="0" w:afterAutospacing="0" w:line="276" w:lineRule="auto"/>
        <w:rPr>
          <w:rFonts w:ascii="Calibri" w:hAnsi="Calibri" w:cs="Calibri"/>
        </w:rPr>
      </w:pPr>
    </w:p>
    <w:p w:rsidR="0030013F" w:rsidRDefault="0030013F" w:rsidP="009E7AAB">
      <w:pPr>
        <w:pStyle w:val="NormalnyWeb"/>
        <w:spacing w:before="0" w:beforeAutospacing="0" w:after="0" w:afterAutospacing="0" w:line="276" w:lineRule="auto"/>
        <w:rPr>
          <w:rFonts w:ascii="Calibri" w:hAnsi="Calibri" w:cs="Calibri"/>
        </w:rPr>
      </w:pPr>
    </w:p>
    <w:p w:rsidR="0030013F" w:rsidRPr="00C40B25" w:rsidRDefault="0030013F" w:rsidP="009E7AAB">
      <w:pPr>
        <w:pStyle w:val="NormalnyWeb"/>
        <w:spacing w:before="0" w:beforeAutospacing="0" w:after="0" w:afterAutospacing="0" w:line="276" w:lineRule="auto"/>
        <w:rPr>
          <w:rFonts w:asciiTheme="minorHAnsi" w:hAnsiTheme="minorHAnsi" w:cstheme="minorHAnsi"/>
        </w:rPr>
      </w:pPr>
    </w:p>
    <w:p w:rsidR="00145AF9" w:rsidRDefault="00145AF9" w:rsidP="00145AF9">
      <w:pPr>
        <w:pStyle w:val="NormalnyWeb"/>
        <w:spacing w:before="0" w:beforeAutospacing="0" w:after="0" w:afterAutospacing="0" w:line="276" w:lineRule="auto"/>
        <w:rPr>
          <w:rFonts w:ascii="Calibri" w:hAnsi="Calibri" w:cs="Calibri"/>
          <w:b/>
          <w:bCs/>
          <w:u w:val="single"/>
        </w:rPr>
      </w:pPr>
      <w:r>
        <w:rPr>
          <w:rFonts w:ascii="Calibri" w:hAnsi="Calibri" w:cs="Calibri"/>
          <w:b/>
          <w:bCs/>
          <w:u w:val="single"/>
        </w:rPr>
        <w:t xml:space="preserve">Terminy i miejsca spotkań: </w:t>
      </w:r>
    </w:p>
    <w:p w:rsidR="00323CCF" w:rsidRDefault="00323CCF" w:rsidP="00323CCF">
      <w:pPr>
        <w:pStyle w:val="NormalnyWeb"/>
        <w:spacing w:before="0" w:beforeAutospacing="0" w:after="0" w:afterAutospacing="0" w:line="276" w:lineRule="auto"/>
        <w:rPr>
          <w:rFonts w:ascii="Calibri" w:hAnsi="Calibri" w:cs="Calibri"/>
        </w:rPr>
      </w:pPr>
    </w:p>
    <w:p w:rsidR="00F168A6" w:rsidRPr="00F168A6" w:rsidRDefault="00F168A6" w:rsidP="00F168A6">
      <w:pPr>
        <w:pStyle w:val="NormalnyWeb"/>
        <w:numPr>
          <w:ilvl w:val="0"/>
          <w:numId w:val="8"/>
        </w:numPr>
        <w:spacing w:before="0" w:beforeAutospacing="0" w:after="0" w:afterAutospacing="0" w:line="276" w:lineRule="auto"/>
        <w:jc w:val="both"/>
        <w:rPr>
          <w:rFonts w:asciiTheme="minorHAnsi" w:hAnsiTheme="minorHAnsi" w:cstheme="minorHAnsi"/>
          <w:b/>
        </w:rPr>
      </w:pPr>
      <w:r w:rsidRPr="00F168A6">
        <w:rPr>
          <w:rFonts w:asciiTheme="minorHAnsi" w:hAnsiTheme="minorHAnsi" w:cstheme="minorHAnsi"/>
          <w:b/>
        </w:rPr>
        <w:t xml:space="preserve">12.07 LEGNICA, Schronisko Młodzieżowe, </w:t>
      </w:r>
      <w:r w:rsidRPr="00F168A6">
        <w:rPr>
          <w:rFonts w:asciiTheme="minorHAnsi" w:hAnsiTheme="minorHAnsi" w:cstheme="minorHAnsi"/>
          <w:b/>
          <w:bCs/>
        </w:rPr>
        <w:t xml:space="preserve">ul. Jordana 17, Sala Widowiskowa, godz. 14:00 </w:t>
      </w:r>
    </w:p>
    <w:p w:rsidR="00145AF9" w:rsidRDefault="00145AF9" w:rsidP="00145AF9">
      <w:pPr>
        <w:pStyle w:val="NormalnyWeb"/>
        <w:numPr>
          <w:ilvl w:val="0"/>
          <w:numId w:val="8"/>
        </w:numPr>
        <w:spacing w:before="0" w:beforeAutospacing="0" w:after="0" w:afterAutospacing="0" w:line="276" w:lineRule="auto"/>
        <w:rPr>
          <w:rFonts w:ascii="Calibri" w:hAnsi="Calibri" w:cs="Calibri"/>
        </w:rPr>
      </w:pPr>
      <w:r>
        <w:rPr>
          <w:rFonts w:ascii="Calibri" w:hAnsi="Calibri" w:cs="Calibri"/>
        </w:rPr>
        <w:t xml:space="preserve">07.06 GÓRA, </w:t>
      </w:r>
      <w:r>
        <w:rPr>
          <w:rStyle w:val="uficommentbody"/>
          <w:rFonts w:ascii="Calibri" w:hAnsi="Calibri" w:cs="Calibri"/>
        </w:rPr>
        <w:t xml:space="preserve">Fundacja Pomocy Szkole im. Edwarda </w:t>
      </w:r>
      <w:proofErr w:type="spellStart"/>
      <w:r>
        <w:rPr>
          <w:rStyle w:val="uficommentbody"/>
          <w:rFonts w:ascii="Calibri" w:hAnsi="Calibri" w:cs="Calibri"/>
        </w:rPr>
        <w:t>Machniewicza</w:t>
      </w:r>
      <w:proofErr w:type="spellEnd"/>
      <w:r>
        <w:rPr>
          <w:rStyle w:val="uficommentbody"/>
          <w:rFonts w:ascii="Calibri" w:hAnsi="Calibri" w:cs="Calibri"/>
        </w:rPr>
        <w:t xml:space="preserve">, ul. Szkolna 1, </w:t>
      </w:r>
      <w:r>
        <w:rPr>
          <w:rFonts w:ascii="Calibri" w:hAnsi="Calibri" w:cs="Calibri"/>
        </w:rPr>
        <w:t>godz. 15:30,</w:t>
      </w:r>
    </w:p>
    <w:p w:rsidR="00145AF9" w:rsidRDefault="00145AF9" w:rsidP="00145AF9">
      <w:pPr>
        <w:pStyle w:val="NormalnyWeb"/>
        <w:numPr>
          <w:ilvl w:val="0"/>
          <w:numId w:val="8"/>
        </w:numPr>
        <w:spacing w:before="0" w:beforeAutospacing="0" w:after="0" w:afterAutospacing="0" w:line="276" w:lineRule="auto"/>
        <w:rPr>
          <w:rStyle w:val="uficommentbody"/>
        </w:rPr>
      </w:pPr>
      <w:r>
        <w:rPr>
          <w:rFonts w:ascii="Calibri" w:hAnsi="Calibri" w:cs="Calibri"/>
        </w:rPr>
        <w:t xml:space="preserve">13.06 </w:t>
      </w:r>
      <w:r>
        <w:rPr>
          <w:rStyle w:val="uficommentbody"/>
          <w:rFonts w:ascii="Calibri" w:hAnsi="Calibri" w:cs="Calibri"/>
        </w:rPr>
        <w:t>ŚWIDNICA, Starostwo Powiatowe, ul. Marii Skłodowskiej-Curie 7, sala nr 226 (II piętro), godz. 14:00</w:t>
      </w:r>
    </w:p>
    <w:p w:rsidR="00145AF9" w:rsidRDefault="00145AF9" w:rsidP="00145AF9">
      <w:pPr>
        <w:pStyle w:val="NormalnyWeb"/>
        <w:numPr>
          <w:ilvl w:val="0"/>
          <w:numId w:val="8"/>
        </w:numPr>
        <w:spacing w:before="0" w:beforeAutospacing="0" w:after="0" w:afterAutospacing="0" w:line="276" w:lineRule="auto"/>
        <w:rPr>
          <w:rStyle w:val="uficommentbody"/>
          <w:rFonts w:ascii="Calibri" w:hAnsi="Calibri" w:cs="Calibri"/>
        </w:rPr>
      </w:pPr>
      <w:r>
        <w:rPr>
          <w:rFonts w:ascii="Calibri" w:hAnsi="Calibri" w:cs="Calibri"/>
        </w:rPr>
        <w:t>14.06</w:t>
      </w:r>
      <w:r>
        <w:rPr>
          <w:rStyle w:val="uficommentbody"/>
          <w:rFonts w:ascii="Calibri" w:hAnsi="Calibri" w:cs="Calibri"/>
        </w:rPr>
        <w:t xml:space="preserve"> ZGORZELEC, Starostwo Powiatowe, ul. Bohaterów II Armii Wojska Polskiego 8a, godz.10:00</w:t>
      </w:r>
    </w:p>
    <w:p w:rsidR="00145AF9" w:rsidRDefault="00145AF9" w:rsidP="00145AF9">
      <w:pPr>
        <w:pStyle w:val="NormalnyWeb"/>
        <w:numPr>
          <w:ilvl w:val="0"/>
          <w:numId w:val="8"/>
        </w:numPr>
        <w:spacing w:before="0" w:beforeAutospacing="0" w:after="0" w:afterAutospacing="0" w:line="276" w:lineRule="auto"/>
        <w:rPr>
          <w:rStyle w:val="uficommentbody"/>
          <w:rFonts w:ascii="Calibri" w:hAnsi="Calibri" w:cs="Calibri"/>
        </w:rPr>
      </w:pPr>
      <w:r>
        <w:rPr>
          <w:rFonts w:ascii="Calibri" w:hAnsi="Calibri" w:cs="Calibri"/>
        </w:rPr>
        <w:t xml:space="preserve">21.06 </w:t>
      </w:r>
      <w:r>
        <w:rPr>
          <w:rStyle w:val="uficommentbody"/>
          <w:rFonts w:ascii="Calibri" w:hAnsi="Calibri" w:cs="Calibri"/>
        </w:rPr>
        <w:t>GŁOGÓW, Stowarzyszenie dla Dzieci i Młodzieży SZANSA, ul. Perseusza 13, godz. 17:00.</w:t>
      </w:r>
    </w:p>
    <w:p w:rsidR="00145AF9" w:rsidRPr="00F168A6" w:rsidRDefault="00145AF9" w:rsidP="00145AF9">
      <w:pPr>
        <w:pStyle w:val="NormalnyWeb"/>
        <w:numPr>
          <w:ilvl w:val="0"/>
          <w:numId w:val="8"/>
        </w:numPr>
        <w:spacing w:before="0" w:beforeAutospacing="0" w:after="0" w:afterAutospacing="0" w:line="276" w:lineRule="auto"/>
      </w:pPr>
      <w:r w:rsidRPr="003B280E">
        <w:rPr>
          <w:rFonts w:ascii="Calibri" w:hAnsi="Calibri" w:cs="Calibri"/>
        </w:rPr>
        <w:t>23.06 TRZEBNICA, Starostwo Powiatowe, ul. Leśna 1 (sala konferencyjna), godz. 10:00</w:t>
      </w:r>
    </w:p>
    <w:p w:rsidR="00F168A6" w:rsidRPr="00F168A6" w:rsidRDefault="00F168A6" w:rsidP="00F168A6">
      <w:pPr>
        <w:pStyle w:val="Akapitzlist"/>
        <w:numPr>
          <w:ilvl w:val="0"/>
          <w:numId w:val="8"/>
        </w:numPr>
        <w:rPr>
          <w:sz w:val="24"/>
          <w:szCs w:val="24"/>
        </w:rPr>
      </w:pPr>
      <w:r w:rsidRPr="00F168A6">
        <w:rPr>
          <w:sz w:val="24"/>
          <w:szCs w:val="24"/>
        </w:rPr>
        <w:t xml:space="preserve">26.06 JELENIA GÓRA, Urząd Miasta, Plac Ratuszowy 58, sala nr 15, godz. 14:00 </w:t>
      </w:r>
    </w:p>
    <w:p w:rsidR="00145AF9" w:rsidRDefault="00145AF9" w:rsidP="00145AF9">
      <w:pPr>
        <w:pStyle w:val="NormalnyWeb"/>
        <w:numPr>
          <w:ilvl w:val="0"/>
          <w:numId w:val="8"/>
        </w:numPr>
        <w:spacing w:before="0" w:beforeAutospacing="0" w:after="0" w:afterAutospacing="0" w:line="276" w:lineRule="auto"/>
        <w:rPr>
          <w:rStyle w:val="uficommentbody"/>
        </w:rPr>
      </w:pPr>
      <w:r>
        <w:rPr>
          <w:rFonts w:ascii="Calibri" w:hAnsi="Calibri" w:cs="Calibri"/>
        </w:rPr>
        <w:t xml:space="preserve">27.06 </w:t>
      </w:r>
      <w:r>
        <w:rPr>
          <w:rStyle w:val="uficommentbody"/>
          <w:rFonts w:ascii="Calibri" w:hAnsi="Calibri" w:cs="Calibri"/>
        </w:rPr>
        <w:t>MILICZ, Urząd Miejski, ul. Trzebnicka 2, sala nr 4, godz. 16:00</w:t>
      </w:r>
    </w:p>
    <w:p w:rsidR="00145AF9" w:rsidRPr="00145AF9" w:rsidRDefault="00145AF9" w:rsidP="00145AF9">
      <w:pPr>
        <w:pStyle w:val="NormalnyWeb"/>
        <w:numPr>
          <w:ilvl w:val="0"/>
          <w:numId w:val="8"/>
        </w:numPr>
        <w:spacing w:before="0" w:beforeAutospacing="0" w:after="0" w:afterAutospacing="0" w:line="276" w:lineRule="auto"/>
      </w:pPr>
      <w:r w:rsidRPr="00145AF9">
        <w:rPr>
          <w:rStyle w:val="uficommentbody"/>
          <w:rFonts w:ascii="Calibri" w:hAnsi="Calibri" w:cs="Calibri"/>
        </w:rPr>
        <w:t>28.06 BOLESŁAWIEC, Starostwo Powiatowe, ul. Armii Krajowej 12 (sala 101), godz. 10:00</w:t>
      </w:r>
    </w:p>
    <w:p w:rsidR="00145AF9" w:rsidRPr="00145AF9" w:rsidRDefault="00145AF9" w:rsidP="00145AF9">
      <w:pPr>
        <w:pStyle w:val="NormalnyWeb"/>
        <w:numPr>
          <w:ilvl w:val="0"/>
          <w:numId w:val="8"/>
        </w:numPr>
        <w:spacing w:before="0" w:beforeAutospacing="0" w:after="0" w:afterAutospacing="0" w:line="276" w:lineRule="auto"/>
        <w:rPr>
          <w:rFonts w:ascii="Calibri" w:hAnsi="Calibri" w:cs="Calibri"/>
        </w:rPr>
      </w:pPr>
      <w:r w:rsidRPr="00145AF9">
        <w:rPr>
          <w:rFonts w:ascii="Calibri" w:hAnsi="Calibri" w:cs="Calibri"/>
        </w:rPr>
        <w:t>28.06 ZĄBKOWICE ŚL., Starostwo Powiatow</w:t>
      </w:r>
      <w:r>
        <w:rPr>
          <w:rFonts w:ascii="Calibri" w:hAnsi="Calibri" w:cs="Calibri"/>
        </w:rPr>
        <w:t xml:space="preserve">e, ul. Prusa 5 (I piętro – sala </w:t>
      </w:r>
      <w:r w:rsidRPr="00145AF9">
        <w:rPr>
          <w:rFonts w:ascii="Calibri" w:hAnsi="Calibri" w:cs="Calibri"/>
        </w:rPr>
        <w:t>konferencyjna), godz. 16:00</w:t>
      </w:r>
    </w:p>
    <w:p w:rsidR="003B280E" w:rsidRDefault="00145AF9" w:rsidP="003B280E">
      <w:pPr>
        <w:pStyle w:val="NormalnyWeb"/>
        <w:numPr>
          <w:ilvl w:val="0"/>
          <w:numId w:val="8"/>
        </w:numPr>
        <w:spacing w:before="0" w:beforeAutospacing="0" w:after="0" w:afterAutospacing="0" w:line="276" w:lineRule="auto"/>
        <w:jc w:val="both"/>
        <w:rPr>
          <w:rStyle w:val="uficommentbody"/>
          <w:rFonts w:ascii="Calibri" w:hAnsi="Calibri" w:cs="Calibri"/>
        </w:rPr>
      </w:pPr>
      <w:r>
        <w:rPr>
          <w:rStyle w:val="uficommentbody"/>
          <w:rFonts w:ascii="Calibri" w:hAnsi="Calibri" w:cs="Calibri"/>
        </w:rPr>
        <w:t>29.06 LUBIN, Starostwo Powiatowe, ul. Jana Kilińskiego 12 B, godz. 16:00</w:t>
      </w:r>
    </w:p>
    <w:p w:rsidR="0030013F" w:rsidRDefault="0030013F" w:rsidP="009E7AAB">
      <w:pPr>
        <w:pStyle w:val="NormalnyWeb"/>
        <w:spacing w:before="0" w:beforeAutospacing="0" w:after="0" w:afterAutospacing="0" w:line="276" w:lineRule="auto"/>
        <w:rPr>
          <w:rFonts w:ascii="Calibri" w:hAnsi="Calibri" w:cs="Calibri"/>
        </w:rPr>
      </w:pPr>
    </w:p>
    <w:p w:rsidR="0030013F" w:rsidRDefault="0030013F" w:rsidP="009E7AAB">
      <w:pPr>
        <w:pStyle w:val="NormalnyWeb"/>
        <w:spacing w:before="0" w:beforeAutospacing="0" w:after="0" w:afterAutospacing="0" w:line="276" w:lineRule="auto"/>
        <w:rPr>
          <w:rFonts w:ascii="Calibri" w:hAnsi="Calibri" w:cs="Calibri"/>
        </w:rPr>
      </w:pPr>
    </w:p>
    <w:p w:rsidR="002B1C80" w:rsidRPr="000F4ADE" w:rsidRDefault="002B1C80" w:rsidP="009E7AAB">
      <w:pPr>
        <w:pStyle w:val="NormalnyWeb"/>
        <w:spacing w:before="0" w:beforeAutospacing="0" w:after="0" w:afterAutospacing="0" w:line="276" w:lineRule="auto"/>
        <w:rPr>
          <w:rFonts w:ascii="Calibri" w:hAnsi="Calibri" w:cs="Calibri"/>
        </w:rPr>
      </w:pPr>
    </w:p>
    <w:p w:rsidR="002B1C80" w:rsidRPr="00981C06" w:rsidRDefault="002B1C80" w:rsidP="009E7AAB">
      <w:pPr>
        <w:spacing w:line="276" w:lineRule="auto"/>
        <w:jc w:val="right"/>
        <w:rPr>
          <w:rFonts w:ascii="Calibri" w:hAnsi="Calibri"/>
          <w:b/>
          <w:i/>
        </w:rPr>
      </w:pPr>
      <w:r w:rsidRPr="00981C06">
        <w:rPr>
          <w:rFonts w:ascii="Calibri" w:hAnsi="Calibri"/>
          <w:b/>
          <w:i/>
        </w:rPr>
        <w:t>Z wyrazami szacunku,</w:t>
      </w:r>
    </w:p>
    <w:p w:rsidR="002B1C80" w:rsidRPr="00253D46" w:rsidRDefault="002B1C80" w:rsidP="009E7AAB">
      <w:pPr>
        <w:spacing w:line="276" w:lineRule="auto"/>
        <w:jc w:val="right"/>
        <w:rPr>
          <w:rFonts w:ascii="Calibri" w:hAnsi="Calibri"/>
          <w:i/>
        </w:rPr>
      </w:pPr>
    </w:p>
    <w:p w:rsidR="002B1C80" w:rsidRPr="00253D46" w:rsidRDefault="00D5729A" w:rsidP="00D5729A">
      <w:pPr>
        <w:spacing w:line="276" w:lineRule="auto"/>
        <w:jc w:val="center"/>
        <w:rPr>
          <w:rFonts w:ascii="Calibri" w:hAnsi="Calibri"/>
          <w:i/>
        </w:rPr>
      </w:pPr>
      <w:r>
        <w:rPr>
          <w:rFonts w:ascii="Calibri" w:hAnsi="Calibri"/>
          <w:i/>
        </w:rPr>
        <w:t xml:space="preserve">                                                                                                                                          </w:t>
      </w:r>
      <w:r w:rsidR="002B1C80" w:rsidRPr="00253D46">
        <w:rPr>
          <w:rFonts w:ascii="Calibri" w:hAnsi="Calibri"/>
          <w:i/>
        </w:rPr>
        <w:t>Rafał Borkowski</w:t>
      </w:r>
    </w:p>
    <w:p w:rsidR="002B1C80" w:rsidRPr="00EC6513" w:rsidRDefault="00D5729A" w:rsidP="00D5729A">
      <w:pPr>
        <w:spacing w:line="276" w:lineRule="auto"/>
        <w:jc w:val="center"/>
        <w:rPr>
          <w:rFonts w:ascii="Calibri" w:hAnsi="Calibri"/>
        </w:rPr>
      </w:pPr>
      <w:r>
        <w:rPr>
          <w:rFonts w:ascii="Calibri" w:hAnsi="Calibri"/>
          <w:i/>
        </w:rPr>
        <w:t xml:space="preserve">                                                                                                                                      </w:t>
      </w:r>
      <w:r w:rsidR="002B1C80" w:rsidRPr="00253D46">
        <w:rPr>
          <w:rFonts w:ascii="Calibri" w:hAnsi="Calibri"/>
          <w:i/>
        </w:rPr>
        <w:t>Prezes Zarząd</w:t>
      </w:r>
    </w:p>
    <w:p w:rsidR="002B1C80" w:rsidRDefault="002B1C80" w:rsidP="009E7AAB">
      <w:pPr>
        <w:pStyle w:val="NormalnyWeb"/>
        <w:spacing w:before="0" w:beforeAutospacing="0" w:after="0" w:afterAutospacing="0" w:line="276" w:lineRule="auto"/>
        <w:jc w:val="both"/>
        <w:rPr>
          <w:rFonts w:ascii="Calibri" w:hAnsi="Calibri" w:cs="Calibri"/>
        </w:rPr>
      </w:pPr>
    </w:p>
    <w:p w:rsidR="006F1DDC" w:rsidRPr="00D5729A" w:rsidRDefault="002B1C80" w:rsidP="009E7AAB">
      <w:pPr>
        <w:pStyle w:val="NormalnyWeb"/>
        <w:spacing w:before="0" w:beforeAutospacing="0" w:after="0" w:afterAutospacing="0" w:line="276" w:lineRule="auto"/>
        <w:jc w:val="both"/>
        <w:rPr>
          <w:rFonts w:ascii="Calibri" w:hAnsi="Calibri" w:cs="Calibri"/>
          <w:b/>
        </w:rPr>
      </w:pPr>
      <w:r w:rsidRPr="006F1DDC">
        <w:rPr>
          <w:rFonts w:ascii="Calibri" w:hAnsi="Calibri" w:cs="Calibri"/>
          <w:b/>
          <w:sz w:val="32"/>
          <w:szCs w:val="32"/>
        </w:rPr>
        <w:lastRenderedPageBreak/>
        <w:t>Dlaczego debaty?</w:t>
      </w:r>
    </w:p>
    <w:p w:rsidR="00FD034B" w:rsidRDefault="00FD034B" w:rsidP="009E7AAB">
      <w:pPr>
        <w:pStyle w:val="NormalnyWeb"/>
        <w:spacing w:before="0" w:beforeAutospacing="0" w:after="0" w:afterAutospacing="0" w:line="276" w:lineRule="auto"/>
        <w:jc w:val="both"/>
        <w:rPr>
          <w:rFonts w:ascii="Calibri" w:hAnsi="Calibri" w:cs="Calibri"/>
        </w:rPr>
      </w:pPr>
    </w:p>
    <w:p w:rsidR="00027364" w:rsidRPr="00027364" w:rsidRDefault="00027364" w:rsidP="009E7AAB">
      <w:pPr>
        <w:pStyle w:val="NormalnyWeb"/>
        <w:spacing w:before="0" w:beforeAutospacing="0" w:after="0" w:afterAutospacing="0" w:line="276" w:lineRule="auto"/>
        <w:jc w:val="both"/>
        <w:rPr>
          <w:rFonts w:ascii="Calibri" w:hAnsi="Calibri" w:cs="Calibri"/>
        </w:rPr>
      </w:pPr>
      <w:r w:rsidRPr="00027364">
        <w:rPr>
          <w:rFonts w:ascii="Calibri" w:hAnsi="Calibri" w:cs="Calibri"/>
        </w:rPr>
        <w:t xml:space="preserve">Sześć lat temu </w:t>
      </w:r>
      <w:r w:rsidR="002B1C80">
        <w:rPr>
          <w:rFonts w:ascii="Calibri" w:hAnsi="Calibri" w:cs="Calibri"/>
        </w:rPr>
        <w:t xml:space="preserve">Dolnośląska Federacja Organizacji Pozarządowych </w:t>
      </w:r>
      <w:r w:rsidRPr="00027364">
        <w:rPr>
          <w:rFonts w:ascii="Calibri" w:hAnsi="Calibri" w:cs="Calibri"/>
        </w:rPr>
        <w:t>przeprowadzi</w:t>
      </w:r>
      <w:r w:rsidR="002B1C80">
        <w:rPr>
          <w:rFonts w:ascii="Calibri" w:hAnsi="Calibri" w:cs="Calibri"/>
        </w:rPr>
        <w:t>ła</w:t>
      </w:r>
      <w:r w:rsidRPr="00027364">
        <w:rPr>
          <w:rFonts w:ascii="Calibri" w:hAnsi="Calibri" w:cs="Calibri"/>
        </w:rPr>
        <w:t xml:space="preserve"> cykl </w:t>
      </w:r>
      <w:r w:rsidR="006F1DDC">
        <w:rPr>
          <w:rFonts w:ascii="Calibri" w:hAnsi="Calibri" w:cs="Calibri"/>
        </w:rPr>
        <w:br/>
      </w:r>
      <w:r w:rsidRPr="00027364">
        <w:rPr>
          <w:rFonts w:ascii="Calibri" w:hAnsi="Calibri" w:cs="Calibri"/>
        </w:rPr>
        <w:t xml:space="preserve">8 debat  w woj. </w:t>
      </w:r>
      <w:r w:rsidR="002B1C80">
        <w:rPr>
          <w:rFonts w:ascii="Calibri" w:hAnsi="Calibri" w:cs="Calibri"/>
        </w:rPr>
        <w:t>d</w:t>
      </w:r>
      <w:r w:rsidRPr="00027364">
        <w:rPr>
          <w:rFonts w:ascii="Calibri" w:hAnsi="Calibri" w:cs="Calibri"/>
        </w:rPr>
        <w:t>olnośląskim pt. „Dobre prawo dla NGO”. Sformułowanych zostało wówczas 4</w:t>
      </w:r>
      <w:r w:rsidR="002B1C80">
        <w:rPr>
          <w:rFonts w:ascii="Calibri" w:hAnsi="Calibri" w:cs="Calibri"/>
        </w:rPr>
        <w:t>6 postulatów, które przedstawione zostały w</w:t>
      </w:r>
      <w:r w:rsidRPr="00027364">
        <w:rPr>
          <w:rFonts w:ascii="Calibri" w:hAnsi="Calibri" w:cs="Calibri"/>
        </w:rPr>
        <w:t xml:space="preserve">ładzom i Ogólnopolskiej Federacji Organizacji Pozarządowych. 13 z tych postulatów zostało zrealizowanych przez rządzących  w kolejnych latach w </w:t>
      </w:r>
      <w:r w:rsidR="002B1C80">
        <w:rPr>
          <w:rFonts w:ascii="Calibri" w:hAnsi="Calibri" w:cs="Calibri"/>
        </w:rPr>
        <w:t>obszarach</w:t>
      </w:r>
      <w:r w:rsidRPr="00027364">
        <w:rPr>
          <w:rFonts w:ascii="Calibri" w:hAnsi="Calibri" w:cs="Calibri"/>
        </w:rPr>
        <w:t>:</w:t>
      </w:r>
    </w:p>
    <w:p w:rsidR="00027364" w:rsidRPr="00027364" w:rsidRDefault="00027364" w:rsidP="009E7AAB">
      <w:pPr>
        <w:pStyle w:val="NormalnyWeb"/>
        <w:numPr>
          <w:ilvl w:val="0"/>
          <w:numId w:val="4"/>
        </w:numPr>
        <w:spacing w:before="0" w:beforeAutospacing="0" w:after="0" w:afterAutospacing="0" w:line="276" w:lineRule="auto"/>
        <w:ind w:left="426" w:hanging="426"/>
        <w:jc w:val="both"/>
        <w:rPr>
          <w:rFonts w:ascii="Calibri" w:hAnsi="Calibri" w:cs="Calibri"/>
        </w:rPr>
      </w:pPr>
      <w:r w:rsidRPr="00027364">
        <w:rPr>
          <w:rFonts w:ascii="Calibri" w:hAnsi="Calibri" w:cs="Calibri"/>
        </w:rPr>
        <w:t>zrezygnowano z zaświadczeń na rzecz oświadczeń,</w:t>
      </w:r>
    </w:p>
    <w:p w:rsidR="00027364" w:rsidRPr="00027364" w:rsidRDefault="00027364" w:rsidP="009E7AAB">
      <w:pPr>
        <w:pStyle w:val="NormalnyWeb"/>
        <w:numPr>
          <w:ilvl w:val="0"/>
          <w:numId w:val="4"/>
        </w:numPr>
        <w:spacing w:before="0" w:beforeAutospacing="0" w:after="0" w:afterAutospacing="0" w:line="276" w:lineRule="auto"/>
        <w:ind w:left="426" w:hanging="426"/>
        <w:jc w:val="both"/>
        <w:rPr>
          <w:rFonts w:ascii="Calibri" w:hAnsi="Calibri" w:cs="Calibri"/>
        </w:rPr>
      </w:pPr>
      <w:r w:rsidRPr="00027364">
        <w:rPr>
          <w:rFonts w:ascii="Calibri" w:hAnsi="Calibri" w:cs="Calibri"/>
        </w:rPr>
        <w:t>uproszczono procedury ofert i sprawozdań na realizację zadań publicznych,</w:t>
      </w:r>
    </w:p>
    <w:p w:rsidR="00027364" w:rsidRPr="00027364" w:rsidRDefault="00027364" w:rsidP="009E7AAB">
      <w:pPr>
        <w:pStyle w:val="NormalnyWeb"/>
        <w:numPr>
          <w:ilvl w:val="0"/>
          <w:numId w:val="4"/>
        </w:numPr>
        <w:spacing w:before="0" w:beforeAutospacing="0" w:after="0" w:afterAutospacing="0" w:line="276" w:lineRule="auto"/>
        <w:ind w:left="426" w:hanging="426"/>
        <w:jc w:val="both"/>
        <w:rPr>
          <w:rFonts w:ascii="Calibri" w:hAnsi="Calibri" w:cs="Calibri"/>
        </w:rPr>
      </w:pPr>
      <w:r w:rsidRPr="00027364">
        <w:rPr>
          <w:rFonts w:ascii="Calibri" w:hAnsi="Calibri" w:cs="Calibri"/>
        </w:rPr>
        <w:t>zdjęto obowiązek prowadzenia stron internetowych przez organizacje pożytku publicznego,</w:t>
      </w:r>
    </w:p>
    <w:p w:rsidR="00027364" w:rsidRPr="000F4ADE" w:rsidRDefault="00027364" w:rsidP="009E7AAB">
      <w:pPr>
        <w:pStyle w:val="NormalnyWeb"/>
        <w:numPr>
          <w:ilvl w:val="0"/>
          <w:numId w:val="4"/>
        </w:numPr>
        <w:spacing w:before="0" w:beforeAutospacing="0" w:after="0" w:afterAutospacing="0" w:line="276" w:lineRule="auto"/>
        <w:ind w:left="426" w:hanging="426"/>
        <w:jc w:val="both"/>
        <w:rPr>
          <w:rFonts w:ascii="Calibri" w:hAnsi="Calibri" w:cs="Calibri"/>
        </w:rPr>
      </w:pPr>
      <w:r w:rsidRPr="000F4ADE">
        <w:rPr>
          <w:rFonts w:ascii="Calibri" w:hAnsi="Calibri" w:cs="Calibri"/>
        </w:rPr>
        <w:t>zmieniono zasady promocji i sprawozdawczości z 1%,</w:t>
      </w:r>
    </w:p>
    <w:p w:rsidR="00027364" w:rsidRPr="000F4ADE" w:rsidRDefault="00027364" w:rsidP="009E7AAB">
      <w:pPr>
        <w:pStyle w:val="NormalnyWeb"/>
        <w:numPr>
          <w:ilvl w:val="0"/>
          <w:numId w:val="4"/>
        </w:numPr>
        <w:spacing w:before="0" w:beforeAutospacing="0" w:after="0" w:afterAutospacing="0" w:line="276" w:lineRule="auto"/>
        <w:ind w:left="426" w:hanging="426"/>
        <w:jc w:val="both"/>
        <w:rPr>
          <w:rFonts w:ascii="Calibri" w:hAnsi="Calibri" w:cs="Calibri"/>
        </w:rPr>
      </w:pPr>
      <w:r w:rsidRPr="000F4ADE">
        <w:rPr>
          <w:rFonts w:ascii="Calibri" w:hAnsi="Calibri" w:cs="Calibri"/>
        </w:rPr>
        <w:t>zliberalizowano i uproszczono organizację zbiórek publicznych,</w:t>
      </w:r>
    </w:p>
    <w:p w:rsidR="00027364" w:rsidRPr="000F4ADE" w:rsidRDefault="00027364" w:rsidP="009E7AAB">
      <w:pPr>
        <w:pStyle w:val="NormalnyWeb"/>
        <w:numPr>
          <w:ilvl w:val="0"/>
          <w:numId w:val="4"/>
        </w:numPr>
        <w:spacing w:before="0" w:beforeAutospacing="0" w:after="0" w:afterAutospacing="0" w:line="276" w:lineRule="auto"/>
        <w:ind w:left="426" w:hanging="426"/>
        <w:jc w:val="both"/>
        <w:rPr>
          <w:rFonts w:ascii="Calibri" w:hAnsi="Calibri" w:cs="Calibri"/>
        </w:rPr>
      </w:pPr>
      <w:r w:rsidRPr="000F4ADE">
        <w:rPr>
          <w:rFonts w:ascii="Calibri" w:hAnsi="Calibri" w:cs="Calibri"/>
        </w:rPr>
        <w:t>ułatwiono tworzenie stowarzyszeń i przyznano ułomną osobowość prawną stowarzyszeniom zwykłym,</w:t>
      </w:r>
    </w:p>
    <w:p w:rsidR="00027364" w:rsidRPr="000F4ADE" w:rsidRDefault="00027364" w:rsidP="009E7AAB">
      <w:pPr>
        <w:pStyle w:val="NormalnyWeb"/>
        <w:numPr>
          <w:ilvl w:val="0"/>
          <w:numId w:val="4"/>
        </w:numPr>
        <w:spacing w:before="0" w:beforeAutospacing="0" w:after="0" w:afterAutospacing="0" w:line="276" w:lineRule="auto"/>
        <w:ind w:left="426" w:hanging="426"/>
        <w:jc w:val="both"/>
        <w:rPr>
          <w:rFonts w:ascii="Calibri" w:hAnsi="Calibri" w:cs="Calibri"/>
        </w:rPr>
      </w:pPr>
      <w:r w:rsidRPr="000F4ADE">
        <w:rPr>
          <w:rFonts w:ascii="Calibri" w:hAnsi="Calibri" w:cs="Calibri"/>
        </w:rPr>
        <w:t>zdefiniowano uproszczoną księgowość,</w:t>
      </w:r>
    </w:p>
    <w:p w:rsidR="00027364" w:rsidRPr="000F4ADE" w:rsidRDefault="00027364" w:rsidP="009E7AAB">
      <w:pPr>
        <w:pStyle w:val="NormalnyWeb"/>
        <w:numPr>
          <w:ilvl w:val="0"/>
          <w:numId w:val="4"/>
        </w:numPr>
        <w:spacing w:before="0" w:beforeAutospacing="0" w:after="0" w:afterAutospacing="0" w:line="276" w:lineRule="auto"/>
        <w:ind w:left="426" w:hanging="426"/>
        <w:jc w:val="both"/>
        <w:rPr>
          <w:rFonts w:ascii="Calibri" w:hAnsi="Calibri" w:cs="Calibri"/>
        </w:rPr>
      </w:pPr>
      <w:r w:rsidRPr="000F4ADE">
        <w:rPr>
          <w:rFonts w:ascii="Calibri" w:hAnsi="Calibri" w:cs="Calibri"/>
        </w:rPr>
        <w:t>utrzymano PFRON na realizację rehabilitacji dla osób niepełnosprawnych,</w:t>
      </w:r>
    </w:p>
    <w:p w:rsidR="00027364" w:rsidRPr="000F4ADE" w:rsidRDefault="00027364" w:rsidP="009E7AAB">
      <w:pPr>
        <w:pStyle w:val="NormalnyWeb"/>
        <w:numPr>
          <w:ilvl w:val="0"/>
          <w:numId w:val="4"/>
        </w:numPr>
        <w:spacing w:before="0" w:beforeAutospacing="0" w:after="0" w:afterAutospacing="0" w:line="276" w:lineRule="auto"/>
        <w:ind w:left="426" w:hanging="426"/>
        <w:jc w:val="both"/>
        <w:rPr>
          <w:rFonts w:ascii="Calibri" w:hAnsi="Calibri" w:cs="Calibri"/>
        </w:rPr>
      </w:pPr>
      <w:r w:rsidRPr="000F4ADE">
        <w:rPr>
          <w:rFonts w:ascii="Calibri" w:hAnsi="Calibri" w:cs="Calibri"/>
        </w:rPr>
        <w:t>władze centralne bardziej wspierają projekty kontroli lokalnej władzy.</w:t>
      </w:r>
    </w:p>
    <w:p w:rsidR="00027364" w:rsidRPr="000F4ADE" w:rsidRDefault="00027364" w:rsidP="009E7AAB">
      <w:pPr>
        <w:pStyle w:val="NormalnyWeb"/>
        <w:spacing w:before="0" w:beforeAutospacing="0" w:after="0" w:afterAutospacing="0" w:line="276" w:lineRule="auto"/>
        <w:jc w:val="both"/>
        <w:rPr>
          <w:rFonts w:ascii="Calibri" w:hAnsi="Calibri" w:cs="Calibri"/>
        </w:rPr>
      </w:pPr>
    </w:p>
    <w:p w:rsidR="00027364" w:rsidRPr="000F4ADE" w:rsidRDefault="00027364" w:rsidP="009E7AAB">
      <w:pPr>
        <w:pStyle w:val="NormalnyWeb"/>
        <w:spacing w:before="0" w:beforeAutospacing="0" w:after="0" w:afterAutospacing="0" w:line="276" w:lineRule="auto"/>
        <w:jc w:val="both"/>
        <w:rPr>
          <w:rFonts w:ascii="Calibri" w:hAnsi="Calibri" w:cs="Calibri"/>
        </w:rPr>
      </w:pPr>
      <w:r w:rsidRPr="000F4ADE">
        <w:rPr>
          <w:rFonts w:ascii="Calibri" w:hAnsi="Calibri" w:cs="Calibri"/>
        </w:rPr>
        <w:t>Nasza wspólna praca pozostała zauważona i część postulatów na trwałe zmieniło funkcjonowanie organizacji pozarządowych. Nie wszystko jednak się udało zrealizować. Kolejne lata przyniosły lub pogłębiły także inne problemy, jak rozwarstwienie się sektora pozarządowego, uzależnienie się od dotacji/grantów, ogromne zbiurokratyzowanie dostępu do środków unijnych, a ostatnio także zagrożenie uzależnienia III sektora od polityki.</w:t>
      </w:r>
    </w:p>
    <w:p w:rsidR="00027364" w:rsidRDefault="00027364" w:rsidP="009E7AAB">
      <w:pPr>
        <w:pStyle w:val="NormalnyWeb"/>
        <w:spacing w:before="0" w:beforeAutospacing="0" w:after="0" w:afterAutospacing="0" w:line="276" w:lineRule="auto"/>
        <w:jc w:val="both"/>
        <w:rPr>
          <w:rFonts w:ascii="Calibri" w:hAnsi="Calibri" w:cs="Calibri"/>
        </w:rPr>
      </w:pPr>
    </w:p>
    <w:p w:rsidR="002B1C80" w:rsidRDefault="002B1C80" w:rsidP="009E7AAB">
      <w:pPr>
        <w:pStyle w:val="NormalnyWeb"/>
        <w:spacing w:before="0" w:beforeAutospacing="0" w:after="0" w:afterAutospacing="0" w:line="276" w:lineRule="auto"/>
        <w:jc w:val="both"/>
        <w:rPr>
          <w:rFonts w:ascii="Calibri" w:hAnsi="Calibri" w:cs="Calibri"/>
        </w:rPr>
      </w:pPr>
      <w:r>
        <w:rPr>
          <w:rFonts w:ascii="Calibri" w:hAnsi="Calibri" w:cs="Calibri"/>
        </w:rPr>
        <w:t xml:space="preserve">W bieżącym roku planujemy zorganizować debaty w Bolesławcu, Dzierżoniowie, Głogowie, </w:t>
      </w:r>
      <w:r w:rsidR="00311C12">
        <w:rPr>
          <w:rFonts w:ascii="Calibri" w:hAnsi="Calibri" w:cs="Calibri"/>
        </w:rPr>
        <w:t xml:space="preserve">Górze, </w:t>
      </w:r>
      <w:r>
        <w:rPr>
          <w:rFonts w:ascii="Calibri" w:hAnsi="Calibri" w:cs="Calibri"/>
        </w:rPr>
        <w:t>Jaworze, Jeleniej Górze, Kłodzku, Legnicy, Lubinie, Lubaniu Śl., Miliczu, Świdnicy, Trzebnicy, Wałbrzychu, Wołowie, Ząbkowicach Śl.</w:t>
      </w:r>
      <w:r w:rsidR="00311C12">
        <w:rPr>
          <w:rFonts w:ascii="Calibri" w:hAnsi="Calibri" w:cs="Calibri"/>
        </w:rPr>
        <w:t>,</w:t>
      </w:r>
      <w:r>
        <w:rPr>
          <w:rFonts w:ascii="Calibri" w:hAnsi="Calibri" w:cs="Calibri"/>
        </w:rPr>
        <w:t xml:space="preserve"> Zgorzelcu</w:t>
      </w:r>
      <w:r w:rsidR="00311C12">
        <w:rPr>
          <w:rFonts w:ascii="Calibri" w:hAnsi="Calibri" w:cs="Calibri"/>
        </w:rPr>
        <w:t xml:space="preserve"> i Złotoryi</w:t>
      </w:r>
      <w:r>
        <w:rPr>
          <w:rFonts w:ascii="Calibri" w:hAnsi="Calibri" w:cs="Calibri"/>
        </w:rPr>
        <w:t>.</w:t>
      </w:r>
    </w:p>
    <w:p w:rsidR="00311C12" w:rsidRDefault="00311C12" w:rsidP="009E7AAB">
      <w:pPr>
        <w:spacing w:line="276" w:lineRule="auto"/>
        <w:jc w:val="both"/>
        <w:rPr>
          <w:rFonts w:ascii="Calibri" w:hAnsi="Calibri" w:cs="Calibri"/>
        </w:rPr>
      </w:pPr>
    </w:p>
    <w:p w:rsidR="00F904C2" w:rsidRDefault="00926EB9" w:rsidP="009E7AAB">
      <w:pPr>
        <w:spacing w:line="276" w:lineRule="auto"/>
        <w:jc w:val="both"/>
        <w:rPr>
          <w:rFonts w:ascii="Calibri" w:hAnsi="Calibri"/>
        </w:rPr>
      </w:pPr>
      <w:r w:rsidRPr="00E25022">
        <w:rPr>
          <w:rFonts w:ascii="Calibri" w:hAnsi="Calibri" w:cs="Calibri"/>
          <w:b/>
        </w:rPr>
        <w:t>Podsumowanie cyklu tegorocznych debat nastąpi podczas III Dolnośląskiego Kongresu Obywatelskiego, który odbędzie się 27 września br. (środa) w Krzyżowej k. Świdnicy</w:t>
      </w:r>
      <w:r w:rsidR="00311C12">
        <w:rPr>
          <w:rFonts w:ascii="Calibri" w:hAnsi="Calibri" w:cs="Calibri"/>
          <w:b/>
        </w:rPr>
        <w:t xml:space="preserve"> </w:t>
      </w:r>
      <w:r w:rsidR="00311C12">
        <w:rPr>
          <w:rFonts w:ascii="Calibri" w:hAnsi="Calibri" w:cs="Calibri"/>
          <w:b/>
        </w:rPr>
        <w:br/>
        <w:t>(na który już teraz Państwa zapraszamy)</w:t>
      </w:r>
      <w:r w:rsidRPr="00E25022">
        <w:rPr>
          <w:rFonts w:ascii="Calibri" w:hAnsi="Calibri" w:cs="Calibri"/>
          <w:b/>
        </w:rPr>
        <w:t xml:space="preserve">. </w:t>
      </w:r>
      <w:r w:rsidR="000A21A5">
        <w:rPr>
          <w:rFonts w:ascii="Calibri" w:hAnsi="Calibri" w:cs="Calibri"/>
        </w:rPr>
        <w:t>Z</w:t>
      </w:r>
      <w:r>
        <w:rPr>
          <w:rFonts w:ascii="Calibri" w:hAnsi="Calibri" w:cs="Calibri"/>
        </w:rPr>
        <w:t xml:space="preserve">ebrane postulaty i wnioski </w:t>
      </w:r>
      <w:r w:rsidRPr="00926EB9">
        <w:rPr>
          <w:rFonts w:ascii="Calibri" w:hAnsi="Calibri"/>
        </w:rPr>
        <w:t>przedstawione zostaną dolnośląskim parlamentarzystom</w:t>
      </w:r>
      <w:r w:rsidR="000A21A5">
        <w:rPr>
          <w:rFonts w:ascii="Calibri" w:hAnsi="Calibri"/>
        </w:rPr>
        <w:t xml:space="preserve">, </w:t>
      </w:r>
      <w:r w:rsidRPr="00926EB9">
        <w:rPr>
          <w:rFonts w:ascii="Calibri" w:hAnsi="Calibri"/>
        </w:rPr>
        <w:t xml:space="preserve">mediom, Parlamentowi RP, Rządowi </w:t>
      </w:r>
      <w:r w:rsidR="006F1DDC">
        <w:rPr>
          <w:rFonts w:ascii="Calibri" w:hAnsi="Calibri"/>
        </w:rPr>
        <w:br/>
      </w:r>
      <w:r w:rsidRPr="00926EB9">
        <w:rPr>
          <w:rFonts w:ascii="Calibri" w:hAnsi="Calibri"/>
        </w:rPr>
        <w:t xml:space="preserve">i Prezydentowi, a także ogólnopolskim </w:t>
      </w:r>
      <w:r>
        <w:rPr>
          <w:rFonts w:ascii="Calibri" w:hAnsi="Calibri"/>
        </w:rPr>
        <w:t>związkom organizacji</w:t>
      </w:r>
      <w:r w:rsidRPr="00926EB9">
        <w:rPr>
          <w:rFonts w:ascii="Calibri" w:hAnsi="Calibri"/>
        </w:rPr>
        <w:t xml:space="preserve">. </w:t>
      </w:r>
      <w:r>
        <w:rPr>
          <w:rFonts w:ascii="Calibri" w:hAnsi="Calibri"/>
        </w:rPr>
        <w:t>Jeżeli c</w:t>
      </w:r>
      <w:r w:rsidRPr="00926EB9">
        <w:rPr>
          <w:rFonts w:ascii="Calibri" w:hAnsi="Calibri"/>
        </w:rPr>
        <w:t xml:space="preserve">hcemy </w:t>
      </w:r>
      <w:r w:rsidR="000A21A5">
        <w:rPr>
          <w:rFonts w:ascii="Calibri" w:hAnsi="Calibri"/>
        </w:rPr>
        <w:t xml:space="preserve">m.in. </w:t>
      </w:r>
      <w:r>
        <w:rPr>
          <w:rFonts w:ascii="Calibri" w:hAnsi="Calibri"/>
        </w:rPr>
        <w:t>od</w:t>
      </w:r>
      <w:r w:rsidRPr="00926EB9">
        <w:rPr>
          <w:rFonts w:ascii="Calibri" w:hAnsi="Calibri"/>
        </w:rPr>
        <w:t>biurokra</w:t>
      </w:r>
      <w:r>
        <w:rPr>
          <w:rFonts w:ascii="Calibri" w:hAnsi="Calibri"/>
        </w:rPr>
        <w:t xml:space="preserve">tyzowania działalności </w:t>
      </w:r>
      <w:r w:rsidRPr="00926EB9">
        <w:rPr>
          <w:rFonts w:ascii="Calibri" w:hAnsi="Calibri"/>
        </w:rPr>
        <w:t>społeczne</w:t>
      </w:r>
      <w:r>
        <w:rPr>
          <w:rFonts w:ascii="Calibri" w:hAnsi="Calibri"/>
        </w:rPr>
        <w:t>j</w:t>
      </w:r>
      <w:r w:rsidR="000A21A5">
        <w:rPr>
          <w:rFonts w:ascii="Calibri" w:hAnsi="Calibri"/>
        </w:rPr>
        <w:t xml:space="preserve">, </w:t>
      </w:r>
      <w:r>
        <w:rPr>
          <w:rFonts w:ascii="Calibri" w:hAnsi="Calibri"/>
        </w:rPr>
        <w:t>mieć łatwiejszy dostęp do środków finansowych</w:t>
      </w:r>
      <w:r w:rsidR="000A21A5">
        <w:rPr>
          <w:rFonts w:ascii="Calibri" w:hAnsi="Calibri"/>
        </w:rPr>
        <w:t xml:space="preserve"> </w:t>
      </w:r>
      <w:r>
        <w:rPr>
          <w:rFonts w:ascii="Calibri" w:hAnsi="Calibri"/>
        </w:rPr>
        <w:t xml:space="preserve">na działalność, to musimy przekazać swój głos </w:t>
      </w:r>
      <w:r w:rsidR="006D0055">
        <w:rPr>
          <w:rFonts w:ascii="Calibri" w:hAnsi="Calibri"/>
        </w:rPr>
        <w:t xml:space="preserve">w tej sprawie. </w:t>
      </w:r>
      <w:r w:rsidRPr="00926EB9">
        <w:rPr>
          <w:rFonts w:ascii="Calibri" w:hAnsi="Calibri"/>
        </w:rPr>
        <w:t xml:space="preserve">Ale do tego niezbędna jest mądrość wszystkich Państwa </w:t>
      </w:r>
      <w:r w:rsidR="006D0055">
        <w:rPr>
          <w:rFonts w:ascii="Calibri" w:hAnsi="Calibri"/>
        </w:rPr>
        <w:t xml:space="preserve">działających w małych i dużych organizacjach pozarządowych. </w:t>
      </w:r>
      <w:r w:rsidRPr="00926EB9">
        <w:rPr>
          <w:rFonts w:ascii="Calibri" w:hAnsi="Calibri"/>
        </w:rPr>
        <w:t xml:space="preserve">Tylko powszechna dyskusja będzie mogła przynieść rezultaty, a nam </w:t>
      </w:r>
      <w:r w:rsidR="00311C12">
        <w:rPr>
          <w:rFonts w:ascii="Calibri" w:hAnsi="Calibri"/>
        </w:rPr>
        <w:br/>
      </w:r>
      <w:r w:rsidRPr="00926EB9">
        <w:rPr>
          <w:rFonts w:ascii="Calibri" w:hAnsi="Calibri"/>
        </w:rPr>
        <w:t xml:space="preserve">– </w:t>
      </w:r>
      <w:r w:rsidR="006D0055">
        <w:rPr>
          <w:rFonts w:ascii="Calibri" w:hAnsi="Calibri"/>
        </w:rPr>
        <w:t>Dolnośląskiej Fede</w:t>
      </w:r>
      <w:r w:rsidR="00E25022">
        <w:rPr>
          <w:rFonts w:ascii="Calibri" w:hAnsi="Calibri"/>
        </w:rPr>
        <w:t xml:space="preserve">racji Organizacji Pozarządowych </w:t>
      </w:r>
      <w:r w:rsidRPr="00926EB9">
        <w:rPr>
          <w:rFonts w:ascii="Calibri" w:hAnsi="Calibri"/>
        </w:rPr>
        <w:t>da</w:t>
      </w:r>
      <w:r w:rsidR="006D0055">
        <w:rPr>
          <w:rFonts w:ascii="Calibri" w:hAnsi="Calibri"/>
        </w:rPr>
        <w:t>ć</w:t>
      </w:r>
      <w:r w:rsidR="00E25022">
        <w:rPr>
          <w:rFonts w:ascii="Calibri" w:hAnsi="Calibri"/>
        </w:rPr>
        <w:t xml:space="preserve"> </w:t>
      </w:r>
      <w:r w:rsidRPr="00926EB9">
        <w:rPr>
          <w:rFonts w:ascii="Calibri" w:hAnsi="Calibri"/>
        </w:rPr>
        <w:t xml:space="preserve">mandat do negocjacji </w:t>
      </w:r>
      <w:r w:rsidR="00E25022">
        <w:rPr>
          <w:rFonts w:ascii="Calibri" w:hAnsi="Calibri"/>
        </w:rPr>
        <w:t>na te</w:t>
      </w:r>
      <w:r w:rsidR="006D0055">
        <w:rPr>
          <w:rFonts w:ascii="Calibri" w:hAnsi="Calibri"/>
        </w:rPr>
        <w:t xml:space="preserve"> tematy </w:t>
      </w:r>
      <w:r w:rsidR="00C87D06">
        <w:rPr>
          <w:rFonts w:ascii="Calibri" w:hAnsi="Calibri"/>
        </w:rPr>
        <w:br/>
      </w:r>
      <w:r w:rsidRPr="00926EB9">
        <w:rPr>
          <w:rFonts w:ascii="Calibri" w:hAnsi="Calibri"/>
        </w:rPr>
        <w:t>z władzami publicznymi. P</w:t>
      </w:r>
      <w:r w:rsidR="00E25022">
        <w:rPr>
          <w:rFonts w:ascii="Calibri" w:hAnsi="Calibri"/>
        </w:rPr>
        <w:t xml:space="preserve">owaga zagadnienia i </w:t>
      </w:r>
      <w:r w:rsidRPr="00926EB9">
        <w:rPr>
          <w:rFonts w:ascii="Calibri" w:hAnsi="Calibri"/>
        </w:rPr>
        <w:t xml:space="preserve">nasze zaangażowanie w problematykę sprawiają, że kierujemy osobisty apel o aktywny </w:t>
      </w:r>
      <w:r w:rsidR="006D0055">
        <w:rPr>
          <w:rFonts w:ascii="Calibri" w:hAnsi="Calibri"/>
        </w:rPr>
        <w:t xml:space="preserve">Państwa </w:t>
      </w:r>
      <w:r w:rsidRPr="00926EB9">
        <w:rPr>
          <w:rFonts w:ascii="Calibri" w:hAnsi="Calibri"/>
        </w:rPr>
        <w:t xml:space="preserve">udział w </w:t>
      </w:r>
      <w:r w:rsidR="006D0055">
        <w:rPr>
          <w:rFonts w:ascii="Calibri" w:hAnsi="Calibri"/>
        </w:rPr>
        <w:t>debatach</w:t>
      </w:r>
      <w:r w:rsidRPr="00926EB9">
        <w:rPr>
          <w:rFonts w:ascii="Calibri" w:hAnsi="Calibri"/>
        </w:rPr>
        <w:t>.</w:t>
      </w:r>
    </w:p>
    <w:p w:rsidR="007D0AA3" w:rsidRDefault="007D0AA3" w:rsidP="009E7AAB">
      <w:pPr>
        <w:spacing w:line="276" w:lineRule="auto"/>
        <w:jc w:val="both"/>
        <w:rPr>
          <w:rFonts w:ascii="Calibri" w:hAnsi="Calibri"/>
          <w:b/>
          <w:sz w:val="8"/>
          <w:szCs w:val="8"/>
        </w:rPr>
      </w:pPr>
    </w:p>
    <w:p w:rsidR="007D0AA3" w:rsidRDefault="007D0AA3" w:rsidP="006F1DDC">
      <w:pPr>
        <w:spacing w:line="276" w:lineRule="auto"/>
        <w:jc w:val="both"/>
        <w:rPr>
          <w:rFonts w:ascii="Calibri" w:hAnsi="Calibri"/>
          <w:b/>
          <w:sz w:val="8"/>
          <w:szCs w:val="8"/>
        </w:rPr>
      </w:pPr>
    </w:p>
    <w:p w:rsidR="00926EB9" w:rsidRPr="008A3FCF" w:rsidRDefault="006F1DDC" w:rsidP="00EC6513">
      <w:pPr>
        <w:spacing w:line="276" w:lineRule="auto"/>
        <w:jc w:val="center"/>
        <w:rPr>
          <w:rFonts w:ascii="Calibri" w:hAnsi="Calibri"/>
          <w:b/>
          <w:sz w:val="32"/>
          <w:szCs w:val="32"/>
        </w:rPr>
      </w:pPr>
      <w:r w:rsidRPr="008A3FCF">
        <w:rPr>
          <w:rFonts w:ascii="Calibri" w:hAnsi="Calibri"/>
          <w:b/>
          <w:sz w:val="32"/>
          <w:szCs w:val="32"/>
        </w:rPr>
        <w:t>Zapraszamy do debaty!</w:t>
      </w:r>
    </w:p>
    <w:sectPr w:rsidR="00926EB9" w:rsidRPr="008A3FCF" w:rsidSect="006F1DDC">
      <w:footerReference w:type="default" r:id="rId13"/>
      <w:pgSz w:w="11906" w:h="16838"/>
      <w:pgMar w:top="851" w:right="1418" w:bottom="567"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70" w:rsidRDefault="00AB6C70">
      <w:r>
        <w:separator/>
      </w:r>
    </w:p>
  </w:endnote>
  <w:endnote w:type="continuationSeparator" w:id="0">
    <w:p w:rsidR="00AB6C70" w:rsidRDefault="00AB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AB" w:rsidRDefault="004612AB" w:rsidP="0020204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70" w:rsidRDefault="00AB6C70">
      <w:r>
        <w:separator/>
      </w:r>
    </w:p>
  </w:footnote>
  <w:footnote w:type="continuationSeparator" w:id="0">
    <w:p w:rsidR="00AB6C70" w:rsidRDefault="00AB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118"/>
    <w:multiLevelType w:val="hybridMultilevel"/>
    <w:tmpl w:val="08D42E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0C93C5F"/>
    <w:multiLevelType w:val="hybridMultilevel"/>
    <w:tmpl w:val="721AA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786786"/>
    <w:multiLevelType w:val="hybridMultilevel"/>
    <w:tmpl w:val="7E60A2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E758AD"/>
    <w:multiLevelType w:val="hybridMultilevel"/>
    <w:tmpl w:val="7FF6924A"/>
    <w:lvl w:ilvl="0" w:tplc="0EDED958">
      <w:start w:val="7"/>
      <w:numFmt w:val="bullet"/>
      <w:lvlText w:val=""/>
      <w:lvlJc w:val="left"/>
      <w:pPr>
        <w:tabs>
          <w:tab w:val="num" w:pos="357"/>
        </w:tabs>
        <w:ind w:left="357" w:hanging="357"/>
      </w:pPr>
      <w:rPr>
        <w:rFonts w:ascii="Wingdings" w:eastAsia="Times New Roman" w:hAnsi="Wingdings"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A67513"/>
    <w:multiLevelType w:val="hybridMultilevel"/>
    <w:tmpl w:val="501CC3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B235F3"/>
    <w:multiLevelType w:val="hybridMultilevel"/>
    <w:tmpl w:val="BD90DAFA"/>
    <w:lvl w:ilvl="0" w:tplc="1BFABE0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29"/>
    <w:rsid w:val="00027364"/>
    <w:rsid w:val="00051B0A"/>
    <w:rsid w:val="0005350E"/>
    <w:rsid w:val="00056E6B"/>
    <w:rsid w:val="00072447"/>
    <w:rsid w:val="00082B46"/>
    <w:rsid w:val="000A21A5"/>
    <w:rsid w:val="000C7309"/>
    <w:rsid w:val="000E6E53"/>
    <w:rsid w:val="000F0FF6"/>
    <w:rsid w:val="000F4ADE"/>
    <w:rsid w:val="001278AB"/>
    <w:rsid w:val="00145AF9"/>
    <w:rsid w:val="00147546"/>
    <w:rsid w:val="001506E7"/>
    <w:rsid w:val="001552D2"/>
    <w:rsid w:val="0016322F"/>
    <w:rsid w:val="00163698"/>
    <w:rsid w:val="00170F0B"/>
    <w:rsid w:val="0017265C"/>
    <w:rsid w:val="001F0DFA"/>
    <w:rsid w:val="0020204D"/>
    <w:rsid w:val="00206EE2"/>
    <w:rsid w:val="00212888"/>
    <w:rsid w:val="00237134"/>
    <w:rsid w:val="00253D46"/>
    <w:rsid w:val="00254232"/>
    <w:rsid w:val="00284729"/>
    <w:rsid w:val="00295981"/>
    <w:rsid w:val="002B1C80"/>
    <w:rsid w:val="002F57C0"/>
    <w:rsid w:val="0030013F"/>
    <w:rsid w:val="00311C12"/>
    <w:rsid w:val="00315746"/>
    <w:rsid w:val="00323CCF"/>
    <w:rsid w:val="00331B09"/>
    <w:rsid w:val="00347D16"/>
    <w:rsid w:val="003B280E"/>
    <w:rsid w:val="003D159D"/>
    <w:rsid w:val="003F22AC"/>
    <w:rsid w:val="003F5A44"/>
    <w:rsid w:val="0041409C"/>
    <w:rsid w:val="00431CD7"/>
    <w:rsid w:val="00434140"/>
    <w:rsid w:val="004612AB"/>
    <w:rsid w:val="00467EB1"/>
    <w:rsid w:val="004C1A46"/>
    <w:rsid w:val="00515FF7"/>
    <w:rsid w:val="005C1ED4"/>
    <w:rsid w:val="005C58DC"/>
    <w:rsid w:val="005D3838"/>
    <w:rsid w:val="00627DB7"/>
    <w:rsid w:val="00643840"/>
    <w:rsid w:val="00661111"/>
    <w:rsid w:val="00680CB2"/>
    <w:rsid w:val="006B4679"/>
    <w:rsid w:val="006D0055"/>
    <w:rsid w:val="006F1DDC"/>
    <w:rsid w:val="007427ED"/>
    <w:rsid w:val="0076560E"/>
    <w:rsid w:val="0079123D"/>
    <w:rsid w:val="007A245B"/>
    <w:rsid w:val="007D0AA3"/>
    <w:rsid w:val="007D6322"/>
    <w:rsid w:val="007E5596"/>
    <w:rsid w:val="007F11A0"/>
    <w:rsid w:val="007F2D39"/>
    <w:rsid w:val="00814901"/>
    <w:rsid w:val="008711EC"/>
    <w:rsid w:val="008A3FCF"/>
    <w:rsid w:val="008A4ADC"/>
    <w:rsid w:val="008B5799"/>
    <w:rsid w:val="008B7026"/>
    <w:rsid w:val="008C5EAC"/>
    <w:rsid w:val="00926EB9"/>
    <w:rsid w:val="009626F7"/>
    <w:rsid w:val="0097713A"/>
    <w:rsid w:val="00981C06"/>
    <w:rsid w:val="00987CC4"/>
    <w:rsid w:val="009A1CF3"/>
    <w:rsid w:val="009D59A6"/>
    <w:rsid w:val="009E7AAB"/>
    <w:rsid w:val="00A34F22"/>
    <w:rsid w:val="00AB6C70"/>
    <w:rsid w:val="00AD3E88"/>
    <w:rsid w:val="00AF773D"/>
    <w:rsid w:val="00B22157"/>
    <w:rsid w:val="00B8299D"/>
    <w:rsid w:val="00BC035C"/>
    <w:rsid w:val="00BC1FED"/>
    <w:rsid w:val="00BD0547"/>
    <w:rsid w:val="00BF722C"/>
    <w:rsid w:val="00C03D3F"/>
    <w:rsid w:val="00C06B7E"/>
    <w:rsid w:val="00C23ED3"/>
    <w:rsid w:val="00C40B25"/>
    <w:rsid w:val="00C51860"/>
    <w:rsid w:val="00C83B7E"/>
    <w:rsid w:val="00C87D06"/>
    <w:rsid w:val="00D3307B"/>
    <w:rsid w:val="00D5729A"/>
    <w:rsid w:val="00D923BA"/>
    <w:rsid w:val="00DE47F1"/>
    <w:rsid w:val="00DE496F"/>
    <w:rsid w:val="00DE7510"/>
    <w:rsid w:val="00E14815"/>
    <w:rsid w:val="00E25022"/>
    <w:rsid w:val="00E51FF9"/>
    <w:rsid w:val="00E97D47"/>
    <w:rsid w:val="00EC6513"/>
    <w:rsid w:val="00ED40F4"/>
    <w:rsid w:val="00F013E8"/>
    <w:rsid w:val="00F168A6"/>
    <w:rsid w:val="00F637C3"/>
    <w:rsid w:val="00F66489"/>
    <w:rsid w:val="00F714DE"/>
    <w:rsid w:val="00F87469"/>
    <w:rsid w:val="00F904C2"/>
    <w:rsid w:val="00FD0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43ED9"/>
  <w15:chartTrackingRefBased/>
  <w15:docId w15:val="{1BB91FEA-D815-4064-AB39-164E7E2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Arial" w:hAnsi="Arial" w:cs="Arial"/>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pPr>
      <w:jc w:val="both"/>
    </w:pPr>
    <w:rPr>
      <w:rFonts w:ascii="Comic Sans MS" w:hAnsi="Comic Sans MS"/>
      <w:sz w:val="22"/>
    </w:rPr>
  </w:style>
  <w:style w:type="paragraph" w:styleId="Tekstpodstawowy2">
    <w:name w:val="Body Text 2"/>
    <w:basedOn w:val="Normalny"/>
    <w:pPr>
      <w:jc w:val="both"/>
    </w:pPr>
    <w:rPr>
      <w:rFonts w:ascii="Comic Sans MS" w:hAnsi="Comic Sans MS"/>
      <w:b/>
      <w:bCs/>
      <w:sz w:val="22"/>
    </w:rPr>
  </w:style>
  <w:style w:type="character" w:styleId="Hipercze">
    <w:name w:val="Hyperlink"/>
    <w:rPr>
      <w:color w:val="0000FF"/>
      <w:u w:val="single"/>
    </w:rPr>
  </w:style>
  <w:style w:type="character" w:styleId="Pogrubienie">
    <w:name w:val="Strong"/>
    <w:qFormat/>
    <w:rPr>
      <w:b/>
      <w:bCs/>
    </w:rPr>
  </w:style>
  <w:style w:type="character" w:customStyle="1" w:styleId="StopkaZnak">
    <w:name w:val="Stopka Znak"/>
    <w:link w:val="Stopka"/>
    <w:uiPriority w:val="99"/>
    <w:rsid w:val="004612AB"/>
    <w:rPr>
      <w:sz w:val="24"/>
      <w:szCs w:val="24"/>
    </w:rPr>
  </w:style>
  <w:style w:type="paragraph" w:styleId="NormalnyWeb">
    <w:name w:val="Normal (Web)"/>
    <w:basedOn w:val="Normalny"/>
    <w:uiPriority w:val="99"/>
    <w:unhideWhenUsed/>
    <w:rsid w:val="00331B09"/>
    <w:pPr>
      <w:spacing w:before="100" w:beforeAutospacing="1" w:after="100" w:afterAutospacing="1"/>
    </w:pPr>
  </w:style>
  <w:style w:type="paragraph" w:styleId="Tekstprzypisukocowego">
    <w:name w:val="endnote text"/>
    <w:basedOn w:val="Normalny"/>
    <w:link w:val="TekstprzypisukocowegoZnak"/>
    <w:rsid w:val="00331B09"/>
    <w:rPr>
      <w:sz w:val="20"/>
      <w:szCs w:val="20"/>
    </w:rPr>
  </w:style>
  <w:style w:type="character" w:customStyle="1" w:styleId="TekstprzypisukocowegoZnak">
    <w:name w:val="Tekst przypisu końcowego Znak"/>
    <w:basedOn w:val="Domylnaczcionkaakapitu"/>
    <w:link w:val="Tekstprzypisukocowego"/>
    <w:rsid w:val="00331B09"/>
  </w:style>
  <w:style w:type="character" w:styleId="Odwoanieprzypisukocowego">
    <w:name w:val="endnote reference"/>
    <w:rsid w:val="00331B09"/>
    <w:rPr>
      <w:vertAlign w:val="superscript"/>
    </w:rPr>
  </w:style>
  <w:style w:type="character" w:styleId="Odwoaniedokomentarza">
    <w:name w:val="annotation reference"/>
    <w:rsid w:val="001552D2"/>
    <w:rPr>
      <w:sz w:val="16"/>
      <w:szCs w:val="16"/>
    </w:rPr>
  </w:style>
  <w:style w:type="paragraph" w:styleId="Tekstkomentarza">
    <w:name w:val="annotation text"/>
    <w:basedOn w:val="Normalny"/>
    <w:link w:val="TekstkomentarzaZnak"/>
    <w:rsid w:val="001552D2"/>
    <w:rPr>
      <w:sz w:val="20"/>
      <w:szCs w:val="20"/>
    </w:rPr>
  </w:style>
  <w:style w:type="character" w:customStyle="1" w:styleId="TekstkomentarzaZnak">
    <w:name w:val="Tekst komentarza Znak"/>
    <w:basedOn w:val="Domylnaczcionkaakapitu"/>
    <w:link w:val="Tekstkomentarza"/>
    <w:rsid w:val="001552D2"/>
  </w:style>
  <w:style w:type="paragraph" w:styleId="Tematkomentarza">
    <w:name w:val="annotation subject"/>
    <w:basedOn w:val="Tekstkomentarza"/>
    <w:next w:val="Tekstkomentarza"/>
    <w:link w:val="TematkomentarzaZnak"/>
    <w:rsid w:val="001552D2"/>
    <w:rPr>
      <w:b/>
      <w:bCs/>
    </w:rPr>
  </w:style>
  <w:style w:type="character" w:customStyle="1" w:styleId="TematkomentarzaZnak">
    <w:name w:val="Temat komentarza Znak"/>
    <w:link w:val="Tematkomentarza"/>
    <w:rsid w:val="001552D2"/>
    <w:rPr>
      <w:b/>
      <w:bCs/>
    </w:rPr>
  </w:style>
  <w:style w:type="paragraph" w:styleId="Tekstdymka">
    <w:name w:val="Balloon Text"/>
    <w:basedOn w:val="Normalny"/>
    <w:link w:val="TekstdymkaZnak"/>
    <w:rsid w:val="001552D2"/>
    <w:rPr>
      <w:rFonts w:ascii="Segoe UI" w:hAnsi="Segoe UI" w:cs="Segoe UI"/>
      <w:sz w:val="18"/>
      <w:szCs w:val="18"/>
    </w:rPr>
  </w:style>
  <w:style w:type="character" w:customStyle="1" w:styleId="TekstdymkaZnak">
    <w:name w:val="Tekst dymka Znak"/>
    <w:link w:val="Tekstdymka"/>
    <w:rsid w:val="001552D2"/>
    <w:rPr>
      <w:rFonts w:ascii="Segoe UI" w:hAnsi="Segoe UI" w:cs="Segoe UI"/>
      <w:sz w:val="18"/>
      <w:szCs w:val="18"/>
    </w:rPr>
  </w:style>
  <w:style w:type="paragraph" w:styleId="Akapitzlist">
    <w:name w:val="List Paragraph"/>
    <w:basedOn w:val="Normalny"/>
    <w:uiPriority w:val="34"/>
    <w:qFormat/>
    <w:rsid w:val="00027364"/>
    <w:pPr>
      <w:ind w:left="720"/>
    </w:pPr>
    <w:rPr>
      <w:rFonts w:ascii="Calibri" w:eastAsia="Calibri" w:hAnsi="Calibri"/>
      <w:sz w:val="22"/>
      <w:szCs w:val="22"/>
      <w:lang w:eastAsia="en-US"/>
    </w:rPr>
  </w:style>
  <w:style w:type="character" w:customStyle="1" w:styleId="uficommentbody">
    <w:name w:val="uficommentbody"/>
    <w:rsid w:val="0051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310">
      <w:bodyDiv w:val="1"/>
      <w:marLeft w:val="0"/>
      <w:marRight w:val="0"/>
      <w:marTop w:val="0"/>
      <w:marBottom w:val="0"/>
      <w:divBdr>
        <w:top w:val="none" w:sz="0" w:space="0" w:color="auto"/>
        <w:left w:val="none" w:sz="0" w:space="0" w:color="auto"/>
        <w:bottom w:val="none" w:sz="0" w:space="0" w:color="auto"/>
        <w:right w:val="none" w:sz="0" w:space="0" w:color="auto"/>
      </w:divBdr>
    </w:div>
    <w:div w:id="1301300502">
      <w:bodyDiv w:val="1"/>
      <w:marLeft w:val="0"/>
      <w:marRight w:val="0"/>
      <w:marTop w:val="0"/>
      <w:marBottom w:val="0"/>
      <w:divBdr>
        <w:top w:val="none" w:sz="0" w:space="0" w:color="auto"/>
        <w:left w:val="none" w:sz="0" w:space="0" w:color="auto"/>
        <w:bottom w:val="none" w:sz="0" w:space="0" w:color="auto"/>
        <w:right w:val="none" w:sz="0" w:space="0" w:color="auto"/>
      </w:divBdr>
    </w:div>
    <w:div w:id="1354265253">
      <w:bodyDiv w:val="1"/>
      <w:marLeft w:val="0"/>
      <w:marRight w:val="0"/>
      <w:marTop w:val="0"/>
      <w:marBottom w:val="0"/>
      <w:divBdr>
        <w:top w:val="none" w:sz="0" w:space="0" w:color="auto"/>
        <w:left w:val="none" w:sz="0" w:space="0" w:color="auto"/>
        <w:bottom w:val="none" w:sz="0" w:space="0" w:color="auto"/>
        <w:right w:val="none" w:sz="0" w:space="0" w:color="auto"/>
      </w:divBdr>
    </w:div>
    <w:div w:id="18574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aty@dfo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piter\Dane%20aplikacji\Microsoft\Szablony\DFOP_papier_RCWI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C233-0B5C-4429-81A7-60F97CFB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DFOP_papier_RCWIP</Template>
  <TotalTime>3</TotalTime>
  <Pages>3</Pages>
  <Words>993</Words>
  <Characters>5963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lpstr>
    </vt:vector>
  </TitlesOfParts>
  <Company>superNieznane</Company>
  <LinksUpToDate>false</LinksUpToDate>
  <CharactersWithSpaces>6943</CharactersWithSpaces>
  <SharedDoc>false</SharedDoc>
  <HLinks>
    <vt:vector size="6" baseType="variant">
      <vt:variant>
        <vt:i4>4063310</vt:i4>
      </vt:variant>
      <vt:variant>
        <vt:i4>0</vt:i4>
      </vt:variant>
      <vt:variant>
        <vt:i4>0</vt:i4>
      </vt:variant>
      <vt:variant>
        <vt:i4>5</vt:i4>
      </vt:variant>
      <vt:variant>
        <vt:lpwstr>mailto:debaty@dfop.org.pl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Waldemar Weihs</dc:creator>
  <cp:keywords/>
  <cp:lastModifiedBy>szczesliwi emeryci</cp:lastModifiedBy>
  <cp:revision>6</cp:revision>
  <cp:lastPrinted>2011-03-21T13:02:00Z</cp:lastPrinted>
  <dcterms:created xsi:type="dcterms:W3CDTF">2017-06-14T08:42:00Z</dcterms:created>
  <dcterms:modified xsi:type="dcterms:W3CDTF">2017-06-20T09:48:00Z</dcterms:modified>
</cp:coreProperties>
</file>